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32" w:rsidRDefault="00B73032" w:rsidP="000C14F6">
      <w:pPr>
        <w:rPr>
          <w:rFonts w:ascii="Arial" w:hAnsi="Arial" w:cs="Arial"/>
          <w:sz w:val="20"/>
          <w:szCs w:val="20"/>
        </w:rPr>
      </w:pPr>
      <w:r>
        <w:rPr>
          <w:rFonts w:ascii="Arial" w:hAnsi="Arial" w:cs="Arial"/>
          <w:sz w:val="20"/>
          <w:szCs w:val="20"/>
        </w:rPr>
        <w:t>Załączni</w:t>
      </w:r>
      <w:r w:rsidR="00AF38EA">
        <w:rPr>
          <w:rFonts w:ascii="Arial" w:hAnsi="Arial" w:cs="Arial"/>
          <w:sz w:val="20"/>
          <w:szCs w:val="20"/>
        </w:rPr>
        <w:t>k nr 1 do ogłoszenia o naborze</w:t>
      </w:r>
    </w:p>
    <w:p w:rsidR="00B73032" w:rsidRDefault="00B73032" w:rsidP="00B73032">
      <w:pPr>
        <w:autoSpaceDE w:val="0"/>
        <w:autoSpaceDN w:val="0"/>
        <w:adjustRightInd w:val="0"/>
        <w:ind w:left="426"/>
        <w:jc w:val="both"/>
        <w:rPr>
          <w:rFonts w:ascii="Arial" w:hAnsi="Arial" w:cs="Arial"/>
          <w:sz w:val="20"/>
          <w:szCs w:val="20"/>
        </w:rPr>
      </w:pPr>
    </w:p>
    <w:p w:rsidR="009E2107" w:rsidRPr="00BE643E" w:rsidRDefault="00B73032" w:rsidP="009E2107">
      <w:pPr>
        <w:jc w:val="center"/>
        <w:rPr>
          <w:rFonts w:ascii="Arial" w:hAnsi="Arial" w:cs="Arial"/>
          <w:b/>
          <w:szCs w:val="20"/>
        </w:rPr>
      </w:pPr>
      <w:r w:rsidRPr="00BE643E">
        <w:rPr>
          <w:rFonts w:ascii="Arial" w:hAnsi="Arial" w:cs="Arial"/>
          <w:b/>
          <w:szCs w:val="20"/>
        </w:rPr>
        <w:t>FORMULARZ KWESTIONARIUSZA OSOBOWEGO</w:t>
      </w:r>
    </w:p>
    <w:p w:rsidR="009E2107" w:rsidRPr="009E2107" w:rsidRDefault="009E2107" w:rsidP="00B73032">
      <w:pPr>
        <w:rPr>
          <w:rFonts w:ascii="Arial" w:hAnsi="Arial" w:cs="Arial"/>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371"/>
        <w:gridCol w:w="5953"/>
        <w:gridCol w:w="1410"/>
      </w:tblGrid>
      <w:tr w:rsidR="00421ED6" w:rsidRPr="00421ED6" w:rsidTr="0054219A">
        <w:trPr>
          <w:trHeight w:val="342"/>
        </w:trPr>
        <w:tc>
          <w:tcPr>
            <w:tcW w:w="5000" w:type="pct"/>
            <w:gridSpan w:val="4"/>
            <w:shd w:val="clear" w:color="auto" w:fill="BFBFBF" w:themeFill="background1" w:themeFillShade="BF"/>
          </w:tcPr>
          <w:p w:rsidR="00421ED6" w:rsidRPr="00421ED6" w:rsidRDefault="00421ED6" w:rsidP="00421ED6">
            <w:pPr>
              <w:jc w:val="both"/>
              <w:rPr>
                <w:rFonts w:ascii="Arial" w:hAnsi="Arial" w:cs="Arial"/>
                <w:b/>
                <w:sz w:val="20"/>
                <w:szCs w:val="20"/>
              </w:rPr>
            </w:pPr>
            <w:r w:rsidRPr="00421ED6">
              <w:rPr>
                <w:rFonts w:ascii="Arial" w:hAnsi="Arial" w:cs="Arial"/>
                <w:b/>
                <w:sz w:val="20"/>
                <w:szCs w:val="20"/>
              </w:rPr>
              <w:t>Dane osobowe kandydata</w:t>
            </w:r>
          </w:p>
        </w:tc>
      </w:tr>
      <w:tr w:rsidR="00B73032" w:rsidTr="00BE643E">
        <w:tc>
          <w:tcPr>
            <w:tcW w:w="291" w:type="pct"/>
            <w:hideMark/>
          </w:tcPr>
          <w:p w:rsidR="00B73032" w:rsidRDefault="0054219A" w:rsidP="00310A93">
            <w:pPr>
              <w:jc w:val="both"/>
              <w:rPr>
                <w:rFonts w:ascii="Arial" w:hAnsi="Arial" w:cs="Arial"/>
                <w:sz w:val="20"/>
                <w:szCs w:val="20"/>
              </w:rPr>
            </w:pPr>
            <w:r>
              <w:rPr>
                <w:rFonts w:ascii="Arial" w:hAnsi="Arial" w:cs="Arial"/>
                <w:sz w:val="20"/>
                <w:szCs w:val="20"/>
              </w:rPr>
              <w:t>1</w:t>
            </w:r>
            <w:r w:rsidR="00B73032">
              <w:rPr>
                <w:rFonts w:ascii="Arial" w:hAnsi="Arial" w:cs="Arial"/>
                <w:sz w:val="20"/>
                <w:szCs w:val="20"/>
              </w:rPr>
              <w:t>.</w:t>
            </w:r>
          </w:p>
        </w:tc>
        <w:tc>
          <w:tcPr>
            <w:tcW w:w="1147" w:type="pct"/>
            <w:hideMark/>
          </w:tcPr>
          <w:p w:rsidR="00B73032" w:rsidRPr="00BE643E" w:rsidRDefault="00B73032" w:rsidP="00BE643E">
            <w:pPr>
              <w:spacing w:after="120"/>
              <w:jc w:val="both"/>
              <w:rPr>
                <w:rFonts w:ascii="Arial" w:hAnsi="Arial" w:cs="Arial"/>
                <w:sz w:val="20"/>
                <w:szCs w:val="20"/>
              </w:rPr>
            </w:pPr>
            <w:r w:rsidRPr="00BE643E">
              <w:rPr>
                <w:rFonts w:ascii="Arial" w:hAnsi="Arial" w:cs="Arial"/>
                <w:sz w:val="20"/>
                <w:szCs w:val="20"/>
              </w:rPr>
              <w:t>Imię (imiona)</w:t>
            </w:r>
          </w:p>
        </w:tc>
        <w:tc>
          <w:tcPr>
            <w:tcW w:w="3562" w:type="pct"/>
            <w:gridSpan w:val="2"/>
          </w:tcPr>
          <w:p w:rsidR="00B73032" w:rsidRDefault="00B73032" w:rsidP="00310A93">
            <w:pPr>
              <w:jc w:val="both"/>
              <w:rPr>
                <w:rFonts w:ascii="Arial" w:hAnsi="Arial" w:cs="Arial"/>
                <w:sz w:val="20"/>
                <w:szCs w:val="20"/>
              </w:rPr>
            </w:pPr>
          </w:p>
          <w:p w:rsidR="00B73032" w:rsidRDefault="00B73032" w:rsidP="00310A93">
            <w:pPr>
              <w:jc w:val="both"/>
              <w:rPr>
                <w:rFonts w:ascii="Arial" w:hAnsi="Arial" w:cs="Arial"/>
                <w:sz w:val="20"/>
                <w:szCs w:val="20"/>
              </w:rPr>
            </w:pPr>
          </w:p>
        </w:tc>
      </w:tr>
      <w:tr w:rsidR="00B73032" w:rsidTr="00BE643E">
        <w:trPr>
          <w:trHeight w:val="70"/>
        </w:trPr>
        <w:tc>
          <w:tcPr>
            <w:tcW w:w="291" w:type="pct"/>
            <w:hideMark/>
          </w:tcPr>
          <w:p w:rsidR="00B73032" w:rsidRDefault="0054219A" w:rsidP="00310A93">
            <w:pPr>
              <w:jc w:val="both"/>
              <w:rPr>
                <w:rFonts w:ascii="Arial" w:hAnsi="Arial" w:cs="Arial"/>
                <w:sz w:val="20"/>
                <w:szCs w:val="20"/>
              </w:rPr>
            </w:pPr>
            <w:r>
              <w:rPr>
                <w:rFonts w:ascii="Arial" w:hAnsi="Arial" w:cs="Arial"/>
                <w:sz w:val="20"/>
                <w:szCs w:val="20"/>
              </w:rPr>
              <w:t>2</w:t>
            </w:r>
            <w:r w:rsidR="00B73032">
              <w:rPr>
                <w:rFonts w:ascii="Arial" w:hAnsi="Arial" w:cs="Arial"/>
                <w:sz w:val="20"/>
                <w:szCs w:val="20"/>
              </w:rPr>
              <w:t>.</w:t>
            </w:r>
          </w:p>
        </w:tc>
        <w:tc>
          <w:tcPr>
            <w:tcW w:w="1147" w:type="pct"/>
            <w:hideMark/>
          </w:tcPr>
          <w:p w:rsidR="00B73032" w:rsidRPr="00BE643E" w:rsidRDefault="00B73032" w:rsidP="00BE643E">
            <w:pPr>
              <w:spacing w:after="120"/>
              <w:jc w:val="both"/>
              <w:rPr>
                <w:rFonts w:ascii="Arial" w:hAnsi="Arial" w:cs="Arial"/>
                <w:sz w:val="20"/>
                <w:szCs w:val="20"/>
              </w:rPr>
            </w:pPr>
            <w:r w:rsidRPr="00BE643E">
              <w:rPr>
                <w:rFonts w:ascii="Arial" w:hAnsi="Arial" w:cs="Arial"/>
                <w:sz w:val="20"/>
                <w:szCs w:val="20"/>
              </w:rPr>
              <w:t>Nazwisko</w:t>
            </w:r>
          </w:p>
        </w:tc>
        <w:tc>
          <w:tcPr>
            <w:tcW w:w="3562" w:type="pct"/>
            <w:gridSpan w:val="2"/>
          </w:tcPr>
          <w:p w:rsidR="00B73032" w:rsidRDefault="00B73032" w:rsidP="00310A93">
            <w:pPr>
              <w:jc w:val="both"/>
              <w:rPr>
                <w:rFonts w:ascii="Arial" w:hAnsi="Arial" w:cs="Arial"/>
                <w:sz w:val="20"/>
                <w:szCs w:val="20"/>
              </w:rPr>
            </w:pPr>
          </w:p>
          <w:p w:rsidR="00B73032" w:rsidRDefault="00B73032" w:rsidP="00310A93">
            <w:pPr>
              <w:jc w:val="both"/>
              <w:rPr>
                <w:rFonts w:ascii="Arial" w:hAnsi="Arial" w:cs="Arial"/>
                <w:sz w:val="20"/>
                <w:szCs w:val="20"/>
              </w:rPr>
            </w:pPr>
          </w:p>
        </w:tc>
      </w:tr>
      <w:tr w:rsidR="00B73032" w:rsidTr="00BE643E">
        <w:trPr>
          <w:trHeight w:val="70"/>
        </w:trPr>
        <w:tc>
          <w:tcPr>
            <w:tcW w:w="291" w:type="pct"/>
            <w:hideMark/>
          </w:tcPr>
          <w:p w:rsidR="00B73032" w:rsidRDefault="0054219A" w:rsidP="00310A93">
            <w:pPr>
              <w:jc w:val="both"/>
              <w:rPr>
                <w:rFonts w:ascii="Arial" w:hAnsi="Arial" w:cs="Arial"/>
                <w:sz w:val="20"/>
                <w:szCs w:val="20"/>
              </w:rPr>
            </w:pPr>
            <w:r>
              <w:rPr>
                <w:rFonts w:ascii="Arial" w:hAnsi="Arial" w:cs="Arial"/>
                <w:sz w:val="20"/>
                <w:szCs w:val="20"/>
              </w:rPr>
              <w:t>4</w:t>
            </w:r>
            <w:r w:rsidR="00B73032">
              <w:rPr>
                <w:rFonts w:ascii="Arial" w:hAnsi="Arial" w:cs="Arial"/>
                <w:sz w:val="20"/>
                <w:szCs w:val="20"/>
              </w:rPr>
              <w:t>.</w:t>
            </w:r>
          </w:p>
        </w:tc>
        <w:tc>
          <w:tcPr>
            <w:tcW w:w="1147" w:type="pct"/>
            <w:hideMark/>
          </w:tcPr>
          <w:p w:rsidR="00B73032" w:rsidRDefault="00B73032" w:rsidP="00BE643E">
            <w:pPr>
              <w:spacing w:after="120"/>
              <w:jc w:val="both"/>
              <w:rPr>
                <w:rFonts w:ascii="Arial" w:hAnsi="Arial" w:cs="Arial"/>
                <w:sz w:val="20"/>
                <w:szCs w:val="20"/>
              </w:rPr>
            </w:pPr>
            <w:r>
              <w:rPr>
                <w:rFonts w:ascii="Arial" w:hAnsi="Arial" w:cs="Arial"/>
                <w:sz w:val="20"/>
                <w:szCs w:val="20"/>
              </w:rPr>
              <w:t xml:space="preserve">Adres </w:t>
            </w:r>
          </w:p>
        </w:tc>
        <w:tc>
          <w:tcPr>
            <w:tcW w:w="3562" w:type="pct"/>
            <w:gridSpan w:val="2"/>
          </w:tcPr>
          <w:p w:rsidR="00B73032" w:rsidRDefault="00B73032" w:rsidP="00310A93">
            <w:pPr>
              <w:jc w:val="both"/>
              <w:rPr>
                <w:rFonts w:ascii="Arial" w:hAnsi="Arial" w:cs="Arial"/>
                <w:sz w:val="20"/>
                <w:szCs w:val="20"/>
              </w:rPr>
            </w:pPr>
          </w:p>
          <w:p w:rsidR="00B73032" w:rsidRDefault="00B73032" w:rsidP="00310A93">
            <w:pPr>
              <w:jc w:val="both"/>
              <w:rPr>
                <w:rFonts w:ascii="Arial" w:hAnsi="Arial" w:cs="Arial"/>
                <w:sz w:val="20"/>
                <w:szCs w:val="20"/>
              </w:rPr>
            </w:pPr>
          </w:p>
        </w:tc>
      </w:tr>
      <w:tr w:rsidR="00B73032" w:rsidTr="00BE643E">
        <w:trPr>
          <w:trHeight w:val="70"/>
        </w:trPr>
        <w:tc>
          <w:tcPr>
            <w:tcW w:w="291" w:type="pct"/>
            <w:hideMark/>
          </w:tcPr>
          <w:p w:rsidR="00B73032" w:rsidRDefault="0054219A" w:rsidP="00310A93">
            <w:pPr>
              <w:jc w:val="both"/>
              <w:rPr>
                <w:rFonts w:ascii="Arial" w:hAnsi="Arial" w:cs="Arial"/>
                <w:sz w:val="20"/>
                <w:szCs w:val="20"/>
              </w:rPr>
            </w:pPr>
            <w:r>
              <w:rPr>
                <w:rFonts w:ascii="Arial" w:hAnsi="Arial" w:cs="Arial"/>
                <w:sz w:val="20"/>
                <w:szCs w:val="20"/>
              </w:rPr>
              <w:t>5</w:t>
            </w:r>
            <w:r w:rsidR="00B73032">
              <w:rPr>
                <w:rFonts w:ascii="Arial" w:hAnsi="Arial" w:cs="Arial"/>
                <w:sz w:val="20"/>
                <w:szCs w:val="20"/>
              </w:rPr>
              <w:t>.</w:t>
            </w:r>
          </w:p>
        </w:tc>
        <w:tc>
          <w:tcPr>
            <w:tcW w:w="1147" w:type="pct"/>
            <w:hideMark/>
          </w:tcPr>
          <w:p w:rsidR="00B73032" w:rsidRDefault="00B73032" w:rsidP="00BE643E">
            <w:pPr>
              <w:spacing w:after="120"/>
              <w:jc w:val="both"/>
              <w:rPr>
                <w:rFonts w:ascii="Arial" w:hAnsi="Arial" w:cs="Arial"/>
                <w:sz w:val="20"/>
                <w:szCs w:val="20"/>
              </w:rPr>
            </w:pPr>
            <w:r>
              <w:rPr>
                <w:rFonts w:ascii="Arial" w:hAnsi="Arial" w:cs="Arial"/>
                <w:sz w:val="20"/>
                <w:szCs w:val="20"/>
              </w:rPr>
              <w:t>Telefon kontaktowy</w:t>
            </w:r>
          </w:p>
        </w:tc>
        <w:tc>
          <w:tcPr>
            <w:tcW w:w="3562" w:type="pct"/>
            <w:gridSpan w:val="2"/>
          </w:tcPr>
          <w:p w:rsidR="00B73032" w:rsidRDefault="00B73032" w:rsidP="00310A93">
            <w:pPr>
              <w:jc w:val="both"/>
              <w:rPr>
                <w:rFonts w:ascii="Arial" w:hAnsi="Arial" w:cs="Arial"/>
                <w:sz w:val="20"/>
                <w:szCs w:val="20"/>
              </w:rPr>
            </w:pPr>
          </w:p>
          <w:p w:rsidR="00B73032" w:rsidRDefault="00B73032" w:rsidP="00310A93">
            <w:pPr>
              <w:jc w:val="both"/>
              <w:rPr>
                <w:rFonts w:ascii="Arial" w:hAnsi="Arial" w:cs="Arial"/>
                <w:sz w:val="20"/>
                <w:szCs w:val="20"/>
              </w:rPr>
            </w:pPr>
          </w:p>
        </w:tc>
      </w:tr>
      <w:tr w:rsidR="00B73032" w:rsidTr="00BE643E">
        <w:trPr>
          <w:trHeight w:val="70"/>
        </w:trPr>
        <w:tc>
          <w:tcPr>
            <w:tcW w:w="291" w:type="pct"/>
            <w:hideMark/>
          </w:tcPr>
          <w:p w:rsidR="00B73032" w:rsidRDefault="0054219A" w:rsidP="00310A93">
            <w:pPr>
              <w:jc w:val="both"/>
              <w:rPr>
                <w:rFonts w:ascii="Arial" w:hAnsi="Arial" w:cs="Arial"/>
                <w:sz w:val="20"/>
                <w:szCs w:val="20"/>
              </w:rPr>
            </w:pPr>
            <w:r>
              <w:rPr>
                <w:rFonts w:ascii="Arial" w:hAnsi="Arial" w:cs="Arial"/>
                <w:sz w:val="20"/>
                <w:szCs w:val="20"/>
              </w:rPr>
              <w:t>6</w:t>
            </w:r>
            <w:r w:rsidR="00B73032">
              <w:rPr>
                <w:rFonts w:ascii="Arial" w:hAnsi="Arial" w:cs="Arial"/>
                <w:sz w:val="20"/>
                <w:szCs w:val="20"/>
              </w:rPr>
              <w:t>.</w:t>
            </w:r>
          </w:p>
        </w:tc>
        <w:tc>
          <w:tcPr>
            <w:tcW w:w="1147" w:type="pct"/>
            <w:hideMark/>
          </w:tcPr>
          <w:p w:rsidR="00B73032" w:rsidRDefault="00B73032" w:rsidP="00BE643E">
            <w:pPr>
              <w:spacing w:after="120"/>
              <w:jc w:val="both"/>
              <w:rPr>
                <w:rFonts w:ascii="Arial" w:hAnsi="Arial" w:cs="Arial"/>
                <w:sz w:val="20"/>
                <w:szCs w:val="20"/>
              </w:rPr>
            </w:pPr>
            <w:r>
              <w:rPr>
                <w:rFonts w:ascii="Arial" w:hAnsi="Arial" w:cs="Arial"/>
                <w:sz w:val="20"/>
                <w:szCs w:val="20"/>
              </w:rPr>
              <w:t>E-mail</w:t>
            </w:r>
          </w:p>
        </w:tc>
        <w:tc>
          <w:tcPr>
            <w:tcW w:w="3562" w:type="pct"/>
            <w:gridSpan w:val="2"/>
          </w:tcPr>
          <w:p w:rsidR="00B73032" w:rsidRDefault="00B73032" w:rsidP="00310A93">
            <w:pPr>
              <w:jc w:val="both"/>
              <w:rPr>
                <w:rFonts w:ascii="Arial" w:hAnsi="Arial" w:cs="Arial"/>
                <w:sz w:val="20"/>
                <w:szCs w:val="20"/>
              </w:rPr>
            </w:pPr>
          </w:p>
          <w:p w:rsidR="00B73032" w:rsidRDefault="00B73032" w:rsidP="00310A93">
            <w:pPr>
              <w:jc w:val="both"/>
              <w:rPr>
                <w:rFonts w:ascii="Arial" w:hAnsi="Arial" w:cs="Arial"/>
                <w:sz w:val="20"/>
                <w:szCs w:val="20"/>
              </w:rPr>
            </w:pPr>
          </w:p>
        </w:tc>
      </w:tr>
      <w:tr w:rsidR="00421ED6" w:rsidRPr="00421ED6" w:rsidTr="0054219A">
        <w:tc>
          <w:tcPr>
            <w:tcW w:w="5000" w:type="pct"/>
            <w:gridSpan w:val="4"/>
            <w:shd w:val="clear" w:color="auto" w:fill="BFBFBF" w:themeFill="background1" w:themeFillShade="BF"/>
          </w:tcPr>
          <w:p w:rsidR="00421ED6" w:rsidRPr="00421ED6" w:rsidRDefault="00421ED6" w:rsidP="00BE643E">
            <w:pPr>
              <w:spacing w:after="120"/>
              <w:jc w:val="both"/>
              <w:rPr>
                <w:rFonts w:ascii="Arial" w:hAnsi="Arial" w:cs="Arial"/>
                <w:b/>
                <w:sz w:val="20"/>
                <w:szCs w:val="20"/>
              </w:rPr>
            </w:pPr>
            <w:r w:rsidRPr="00421ED6">
              <w:rPr>
                <w:rFonts w:ascii="Arial" w:hAnsi="Arial" w:cs="Arial"/>
                <w:b/>
                <w:sz w:val="20"/>
                <w:szCs w:val="20"/>
              </w:rPr>
              <w:t xml:space="preserve">Dane organizacji </w:t>
            </w:r>
          </w:p>
        </w:tc>
      </w:tr>
      <w:tr w:rsidR="00B73032" w:rsidTr="00BE643E">
        <w:tc>
          <w:tcPr>
            <w:tcW w:w="291" w:type="pct"/>
            <w:hideMark/>
          </w:tcPr>
          <w:p w:rsidR="00B73032" w:rsidRDefault="003F0212" w:rsidP="00310A93">
            <w:pPr>
              <w:jc w:val="both"/>
              <w:rPr>
                <w:rFonts w:ascii="Arial" w:hAnsi="Arial" w:cs="Arial"/>
                <w:sz w:val="20"/>
                <w:szCs w:val="20"/>
              </w:rPr>
            </w:pPr>
            <w:r>
              <w:rPr>
                <w:rFonts w:ascii="Arial" w:hAnsi="Arial" w:cs="Arial"/>
                <w:sz w:val="20"/>
                <w:szCs w:val="20"/>
              </w:rPr>
              <w:t>1</w:t>
            </w:r>
            <w:r w:rsidR="00B73032">
              <w:rPr>
                <w:rFonts w:ascii="Arial" w:hAnsi="Arial" w:cs="Arial"/>
                <w:sz w:val="20"/>
                <w:szCs w:val="20"/>
              </w:rPr>
              <w:t>.</w:t>
            </w:r>
          </w:p>
        </w:tc>
        <w:tc>
          <w:tcPr>
            <w:tcW w:w="1147" w:type="pct"/>
          </w:tcPr>
          <w:p w:rsidR="00B73032" w:rsidRDefault="00421ED6" w:rsidP="00BE643E">
            <w:pPr>
              <w:spacing w:after="120"/>
              <w:rPr>
                <w:rFonts w:ascii="Arial" w:hAnsi="Arial" w:cs="Arial"/>
                <w:sz w:val="20"/>
                <w:szCs w:val="20"/>
              </w:rPr>
            </w:pPr>
            <w:r>
              <w:rPr>
                <w:rFonts w:ascii="Arial" w:hAnsi="Arial" w:cs="Arial"/>
                <w:sz w:val="20"/>
                <w:szCs w:val="20"/>
              </w:rPr>
              <w:t xml:space="preserve">Nazwa organizacji </w:t>
            </w:r>
            <w:r w:rsidR="0054219A">
              <w:rPr>
                <w:rFonts w:ascii="Arial" w:hAnsi="Arial" w:cs="Arial"/>
                <w:sz w:val="20"/>
                <w:szCs w:val="20"/>
              </w:rPr>
              <w:br/>
            </w:r>
            <w:r>
              <w:rPr>
                <w:rFonts w:ascii="Arial" w:hAnsi="Arial" w:cs="Arial"/>
                <w:sz w:val="20"/>
                <w:szCs w:val="20"/>
              </w:rPr>
              <w:t>(zgodna z KRS)</w:t>
            </w:r>
          </w:p>
        </w:tc>
        <w:tc>
          <w:tcPr>
            <w:tcW w:w="3562" w:type="pct"/>
            <w:gridSpan w:val="2"/>
          </w:tcPr>
          <w:p w:rsidR="00B73032" w:rsidRDefault="00B73032" w:rsidP="00310A93">
            <w:pPr>
              <w:jc w:val="both"/>
              <w:rPr>
                <w:rFonts w:ascii="Arial" w:hAnsi="Arial" w:cs="Arial"/>
                <w:sz w:val="20"/>
                <w:szCs w:val="20"/>
              </w:rPr>
            </w:pPr>
          </w:p>
          <w:p w:rsidR="00B73032" w:rsidRDefault="00B73032" w:rsidP="00310A93">
            <w:pPr>
              <w:jc w:val="both"/>
              <w:rPr>
                <w:rFonts w:ascii="Arial" w:hAnsi="Arial" w:cs="Arial"/>
                <w:sz w:val="20"/>
                <w:szCs w:val="20"/>
              </w:rPr>
            </w:pPr>
          </w:p>
        </w:tc>
      </w:tr>
      <w:tr w:rsidR="00B73032" w:rsidTr="00BE643E">
        <w:trPr>
          <w:trHeight w:val="70"/>
        </w:trPr>
        <w:tc>
          <w:tcPr>
            <w:tcW w:w="291" w:type="pct"/>
            <w:hideMark/>
          </w:tcPr>
          <w:p w:rsidR="00B73032" w:rsidRDefault="003F0212" w:rsidP="00310A93">
            <w:pPr>
              <w:jc w:val="both"/>
              <w:rPr>
                <w:rFonts w:ascii="Arial" w:hAnsi="Arial" w:cs="Arial"/>
                <w:sz w:val="20"/>
                <w:szCs w:val="20"/>
              </w:rPr>
            </w:pPr>
            <w:r>
              <w:rPr>
                <w:rFonts w:ascii="Arial" w:hAnsi="Arial" w:cs="Arial"/>
                <w:sz w:val="20"/>
                <w:szCs w:val="20"/>
              </w:rPr>
              <w:t>2</w:t>
            </w:r>
            <w:r w:rsidR="00B73032">
              <w:rPr>
                <w:rFonts w:ascii="Arial" w:hAnsi="Arial" w:cs="Arial"/>
                <w:sz w:val="20"/>
                <w:szCs w:val="20"/>
              </w:rPr>
              <w:t>.</w:t>
            </w:r>
          </w:p>
        </w:tc>
        <w:tc>
          <w:tcPr>
            <w:tcW w:w="1147" w:type="pct"/>
          </w:tcPr>
          <w:p w:rsidR="00B73032" w:rsidRPr="00C2281F" w:rsidRDefault="00421ED6" w:rsidP="00BE643E">
            <w:pPr>
              <w:spacing w:after="120"/>
              <w:rPr>
                <w:rFonts w:ascii="Arial" w:hAnsi="Arial" w:cs="Arial"/>
                <w:sz w:val="20"/>
                <w:szCs w:val="20"/>
              </w:rPr>
            </w:pPr>
            <w:r>
              <w:rPr>
                <w:rFonts w:ascii="Arial" w:hAnsi="Arial" w:cs="Arial"/>
                <w:sz w:val="20"/>
                <w:szCs w:val="20"/>
              </w:rPr>
              <w:t>Numer KRS</w:t>
            </w:r>
          </w:p>
        </w:tc>
        <w:tc>
          <w:tcPr>
            <w:tcW w:w="3562" w:type="pct"/>
            <w:gridSpan w:val="2"/>
          </w:tcPr>
          <w:p w:rsidR="00B73032" w:rsidRDefault="00B73032" w:rsidP="00310A93">
            <w:pPr>
              <w:jc w:val="both"/>
              <w:rPr>
                <w:rFonts w:ascii="Arial" w:hAnsi="Arial" w:cs="Arial"/>
                <w:sz w:val="20"/>
                <w:szCs w:val="20"/>
              </w:rPr>
            </w:pPr>
          </w:p>
        </w:tc>
      </w:tr>
      <w:tr w:rsidR="00B73032" w:rsidTr="00BE643E">
        <w:tc>
          <w:tcPr>
            <w:tcW w:w="291" w:type="pct"/>
            <w:hideMark/>
          </w:tcPr>
          <w:p w:rsidR="00B73032" w:rsidRDefault="003F0212" w:rsidP="00310A93">
            <w:pPr>
              <w:jc w:val="both"/>
              <w:rPr>
                <w:rFonts w:ascii="Arial" w:hAnsi="Arial" w:cs="Arial"/>
                <w:sz w:val="20"/>
                <w:szCs w:val="20"/>
              </w:rPr>
            </w:pPr>
            <w:r>
              <w:rPr>
                <w:rFonts w:ascii="Arial" w:hAnsi="Arial" w:cs="Arial"/>
                <w:sz w:val="20"/>
                <w:szCs w:val="20"/>
              </w:rPr>
              <w:t>3</w:t>
            </w:r>
            <w:r w:rsidR="00B73032">
              <w:rPr>
                <w:rFonts w:ascii="Arial" w:hAnsi="Arial" w:cs="Arial"/>
                <w:sz w:val="20"/>
                <w:szCs w:val="20"/>
              </w:rPr>
              <w:t>.</w:t>
            </w:r>
          </w:p>
        </w:tc>
        <w:tc>
          <w:tcPr>
            <w:tcW w:w="1147" w:type="pct"/>
          </w:tcPr>
          <w:p w:rsidR="00B73032" w:rsidRDefault="00421ED6" w:rsidP="00BE643E">
            <w:pPr>
              <w:spacing w:after="120"/>
              <w:jc w:val="both"/>
              <w:rPr>
                <w:rFonts w:ascii="Arial" w:hAnsi="Arial" w:cs="Arial"/>
                <w:sz w:val="20"/>
                <w:szCs w:val="20"/>
              </w:rPr>
            </w:pPr>
            <w:r>
              <w:rPr>
                <w:rFonts w:ascii="Arial" w:hAnsi="Arial" w:cs="Arial"/>
                <w:sz w:val="20"/>
                <w:szCs w:val="20"/>
              </w:rPr>
              <w:t>Adres siedziby</w:t>
            </w:r>
          </w:p>
        </w:tc>
        <w:tc>
          <w:tcPr>
            <w:tcW w:w="3562" w:type="pct"/>
            <w:gridSpan w:val="2"/>
          </w:tcPr>
          <w:p w:rsidR="00C2281F" w:rsidRDefault="00C2281F" w:rsidP="00310A93">
            <w:pPr>
              <w:jc w:val="both"/>
              <w:rPr>
                <w:rFonts w:ascii="Arial" w:hAnsi="Arial" w:cs="Arial"/>
                <w:sz w:val="20"/>
                <w:szCs w:val="20"/>
              </w:rPr>
            </w:pPr>
          </w:p>
        </w:tc>
      </w:tr>
      <w:tr w:rsidR="00421ED6" w:rsidTr="00BE643E">
        <w:tc>
          <w:tcPr>
            <w:tcW w:w="291" w:type="pct"/>
          </w:tcPr>
          <w:p w:rsidR="00421ED6" w:rsidRDefault="003F0212" w:rsidP="00310A93">
            <w:pPr>
              <w:jc w:val="both"/>
              <w:rPr>
                <w:rFonts w:ascii="Arial" w:hAnsi="Arial" w:cs="Arial"/>
                <w:sz w:val="20"/>
                <w:szCs w:val="20"/>
              </w:rPr>
            </w:pPr>
            <w:r>
              <w:rPr>
                <w:rFonts w:ascii="Arial" w:hAnsi="Arial" w:cs="Arial"/>
                <w:sz w:val="20"/>
                <w:szCs w:val="20"/>
              </w:rPr>
              <w:t>4</w:t>
            </w:r>
            <w:r w:rsidR="0054219A">
              <w:rPr>
                <w:rFonts w:ascii="Arial" w:hAnsi="Arial" w:cs="Arial"/>
                <w:sz w:val="20"/>
                <w:szCs w:val="20"/>
              </w:rPr>
              <w:t>.</w:t>
            </w:r>
          </w:p>
        </w:tc>
        <w:tc>
          <w:tcPr>
            <w:tcW w:w="1147" w:type="pct"/>
          </w:tcPr>
          <w:p w:rsidR="00421ED6" w:rsidRDefault="00421ED6" w:rsidP="00BE643E">
            <w:pPr>
              <w:spacing w:after="120"/>
              <w:jc w:val="both"/>
              <w:rPr>
                <w:rFonts w:ascii="Arial" w:hAnsi="Arial" w:cs="Arial"/>
                <w:sz w:val="20"/>
                <w:szCs w:val="20"/>
              </w:rPr>
            </w:pPr>
            <w:r>
              <w:rPr>
                <w:rFonts w:ascii="Arial" w:hAnsi="Arial" w:cs="Arial"/>
                <w:sz w:val="20"/>
                <w:szCs w:val="20"/>
              </w:rPr>
              <w:t>Strona internetowa</w:t>
            </w:r>
          </w:p>
        </w:tc>
        <w:tc>
          <w:tcPr>
            <w:tcW w:w="3562" w:type="pct"/>
            <w:gridSpan w:val="2"/>
          </w:tcPr>
          <w:p w:rsidR="00421ED6" w:rsidRDefault="00421ED6" w:rsidP="00310A93">
            <w:pPr>
              <w:jc w:val="both"/>
              <w:rPr>
                <w:rFonts w:ascii="Arial" w:hAnsi="Arial" w:cs="Arial"/>
                <w:sz w:val="20"/>
                <w:szCs w:val="20"/>
              </w:rPr>
            </w:pPr>
          </w:p>
        </w:tc>
      </w:tr>
      <w:tr w:rsidR="00421ED6" w:rsidTr="00BE643E">
        <w:tc>
          <w:tcPr>
            <w:tcW w:w="291" w:type="pct"/>
          </w:tcPr>
          <w:p w:rsidR="00421ED6" w:rsidRDefault="003F0212" w:rsidP="00310A93">
            <w:pPr>
              <w:jc w:val="both"/>
              <w:rPr>
                <w:rFonts w:ascii="Arial" w:hAnsi="Arial" w:cs="Arial"/>
                <w:sz w:val="20"/>
                <w:szCs w:val="20"/>
              </w:rPr>
            </w:pPr>
            <w:r>
              <w:rPr>
                <w:rFonts w:ascii="Arial" w:hAnsi="Arial" w:cs="Arial"/>
                <w:sz w:val="20"/>
                <w:szCs w:val="20"/>
              </w:rPr>
              <w:t>5</w:t>
            </w:r>
            <w:r w:rsidR="0054219A">
              <w:rPr>
                <w:rFonts w:ascii="Arial" w:hAnsi="Arial" w:cs="Arial"/>
                <w:sz w:val="20"/>
                <w:szCs w:val="20"/>
              </w:rPr>
              <w:t>.</w:t>
            </w:r>
          </w:p>
        </w:tc>
        <w:tc>
          <w:tcPr>
            <w:tcW w:w="1147" w:type="pct"/>
          </w:tcPr>
          <w:p w:rsidR="00421ED6" w:rsidRDefault="00421ED6" w:rsidP="00BE643E">
            <w:pPr>
              <w:spacing w:after="120"/>
              <w:jc w:val="both"/>
              <w:rPr>
                <w:rFonts w:ascii="Arial" w:hAnsi="Arial" w:cs="Arial"/>
                <w:sz w:val="20"/>
                <w:szCs w:val="20"/>
              </w:rPr>
            </w:pPr>
            <w:r>
              <w:rPr>
                <w:rFonts w:ascii="Arial" w:hAnsi="Arial" w:cs="Arial"/>
                <w:sz w:val="20"/>
                <w:szCs w:val="20"/>
              </w:rPr>
              <w:t>E-mail</w:t>
            </w:r>
          </w:p>
        </w:tc>
        <w:tc>
          <w:tcPr>
            <w:tcW w:w="3562" w:type="pct"/>
            <w:gridSpan w:val="2"/>
          </w:tcPr>
          <w:p w:rsidR="00421ED6" w:rsidRDefault="00421ED6" w:rsidP="00310A93">
            <w:pPr>
              <w:jc w:val="both"/>
              <w:rPr>
                <w:rFonts w:ascii="Arial" w:hAnsi="Arial" w:cs="Arial"/>
                <w:sz w:val="20"/>
                <w:szCs w:val="20"/>
              </w:rPr>
            </w:pPr>
          </w:p>
        </w:tc>
      </w:tr>
      <w:tr w:rsidR="0054219A" w:rsidRPr="00421ED6" w:rsidTr="0054219A">
        <w:tc>
          <w:tcPr>
            <w:tcW w:w="5000" w:type="pct"/>
            <w:gridSpan w:val="4"/>
            <w:shd w:val="clear" w:color="auto" w:fill="BFBFBF" w:themeFill="background1" w:themeFillShade="BF"/>
          </w:tcPr>
          <w:p w:rsidR="0054219A" w:rsidRPr="0054219A" w:rsidRDefault="0054219A" w:rsidP="00BE643E">
            <w:pPr>
              <w:spacing w:after="120"/>
              <w:jc w:val="both"/>
              <w:rPr>
                <w:rFonts w:ascii="Arial" w:hAnsi="Arial" w:cs="Arial"/>
                <w:b/>
                <w:sz w:val="20"/>
                <w:szCs w:val="20"/>
              </w:rPr>
            </w:pPr>
            <w:r w:rsidRPr="0054219A">
              <w:rPr>
                <w:rFonts w:ascii="Arial" w:hAnsi="Arial" w:cs="Arial"/>
                <w:b/>
                <w:sz w:val="20"/>
                <w:szCs w:val="20"/>
              </w:rPr>
              <w:t xml:space="preserve">Wskazanie dziedzin </w:t>
            </w:r>
            <w:r>
              <w:rPr>
                <w:rFonts w:ascii="Arial" w:hAnsi="Arial" w:cs="Arial"/>
                <w:b/>
                <w:sz w:val="20"/>
                <w:szCs w:val="20"/>
              </w:rPr>
              <w:t>ZIT</w:t>
            </w:r>
          </w:p>
        </w:tc>
      </w:tr>
      <w:tr w:rsidR="0054219A" w:rsidRPr="0054219A" w:rsidTr="0054219A">
        <w:tc>
          <w:tcPr>
            <w:tcW w:w="5000" w:type="pct"/>
            <w:gridSpan w:val="4"/>
            <w:shd w:val="clear" w:color="auto" w:fill="BFBFBF" w:themeFill="background1" w:themeFillShade="BF"/>
          </w:tcPr>
          <w:p w:rsidR="0054219A" w:rsidRPr="0054219A" w:rsidRDefault="0054219A" w:rsidP="00BE643E">
            <w:pPr>
              <w:spacing w:after="120"/>
              <w:jc w:val="both"/>
              <w:rPr>
                <w:rFonts w:ascii="Arial" w:hAnsi="Arial" w:cs="Arial"/>
                <w:b/>
                <w:sz w:val="20"/>
                <w:szCs w:val="20"/>
              </w:rPr>
            </w:pPr>
            <w:r w:rsidRPr="0054219A">
              <w:rPr>
                <w:rFonts w:ascii="Arial" w:hAnsi="Arial" w:cs="Arial"/>
                <w:sz w:val="20"/>
                <w:szCs w:val="20"/>
              </w:rPr>
              <w:t xml:space="preserve">Prośba o wskazanie </w:t>
            </w:r>
            <w:r w:rsidR="00BE643E">
              <w:rPr>
                <w:rFonts w:ascii="Arial" w:hAnsi="Arial" w:cs="Arial"/>
                <w:sz w:val="20"/>
                <w:szCs w:val="20"/>
              </w:rPr>
              <w:t xml:space="preserve">znakiem </w:t>
            </w:r>
            <w:r w:rsidR="00BE643E" w:rsidRPr="00BE643E">
              <w:rPr>
                <w:rFonts w:ascii="Arial" w:hAnsi="Arial" w:cs="Arial"/>
                <w:b/>
                <w:sz w:val="20"/>
                <w:szCs w:val="20"/>
              </w:rPr>
              <w:t>X</w:t>
            </w:r>
            <w:r w:rsidR="00BE643E">
              <w:rPr>
                <w:rFonts w:ascii="Arial" w:hAnsi="Arial" w:cs="Arial"/>
                <w:sz w:val="20"/>
                <w:szCs w:val="20"/>
              </w:rPr>
              <w:t xml:space="preserve"> </w:t>
            </w:r>
            <w:r w:rsidRPr="0054219A">
              <w:rPr>
                <w:rFonts w:ascii="Arial" w:hAnsi="Arial" w:cs="Arial"/>
                <w:sz w:val="20"/>
                <w:szCs w:val="20"/>
              </w:rPr>
              <w:t>dziedzin</w:t>
            </w:r>
            <w:r w:rsidR="00BE643E">
              <w:rPr>
                <w:rFonts w:ascii="Arial" w:hAnsi="Arial" w:cs="Arial"/>
                <w:sz w:val="20"/>
                <w:szCs w:val="20"/>
              </w:rPr>
              <w:t xml:space="preserve">, </w:t>
            </w:r>
            <w:r w:rsidR="00BE643E" w:rsidRPr="0054219A">
              <w:rPr>
                <w:rFonts w:ascii="Arial" w:hAnsi="Arial" w:cs="Arial"/>
                <w:sz w:val="20"/>
                <w:szCs w:val="20"/>
              </w:rPr>
              <w:t>w zakresie których ww. organizacja prowadzi działalność</w:t>
            </w:r>
            <w:r w:rsidR="00BE643E">
              <w:rPr>
                <w:rFonts w:ascii="Arial" w:hAnsi="Arial" w:cs="Arial"/>
                <w:sz w:val="20"/>
                <w:szCs w:val="20"/>
              </w:rPr>
              <w:t>, a które są</w:t>
            </w:r>
            <w:r w:rsidRPr="0054219A">
              <w:rPr>
                <w:rFonts w:ascii="Arial" w:hAnsi="Arial" w:cs="Arial"/>
                <w:sz w:val="20"/>
                <w:szCs w:val="20"/>
              </w:rPr>
              <w:t xml:space="preserve"> tożsam</w:t>
            </w:r>
            <w:r w:rsidR="00BE643E">
              <w:rPr>
                <w:rFonts w:ascii="Arial" w:hAnsi="Arial" w:cs="Arial"/>
                <w:sz w:val="20"/>
                <w:szCs w:val="20"/>
              </w:rPr>
              <w:t>e</w:t>
            </w:r>
            <w:r w:rsidRPr="0054219A">
              <w:rPr>
                <w:rFonts w:ascii="Arial" w:hAnsi="Arial" w:cs="Arial"/>
                <w:sz w:val="20"/>
                <w:szCs w:val="20"/>
              </w:rPr>
              <w:t xml:space="preserve"> z potencjalnym zakresem interwencji wskazanej dla </w:t>
            </w:r>
            <w:r w:rsidRPr="0054219A">
              <w:rPr>
                <w:rFonts w:ascii="Arial" w:hAnsi="Arial" w:cs="Arial"/>
                <w:bCs/>
                <w:sz w:val="20"/>
                <w:szCs w:val="20"/>
              </w:rPr>
              <w:t>Strategii ZIT dla Miejskiego Obszaru Funkcjonalnego Poznania na lata 2021-2027</w:t>
            </w:r>
            <w:r w:rsidR="00BE643E">
              <w:rPr>
                <w:rFonts w:ascii="Arial" w:hAnsi="Arial" w:cs="Arial"/>
                <w:sz w:val="20"/>
                <w:szCs w:val="20"/>
              </w:rPr>
              <w:t>.</w:t>
            </w:r>
          </w:p>
        </w:tc>
      </w:tr>
      <w:tr w:rsidR="003F0212" w:rsidRPr="0054219A" w:rsidTr="0054219A">
        <w:trPr>
          <w:trHeight w:val="126"/>
        </w:trPr>
        <w:tc>
          <w:tcPr>
            <w:tcW w:w="291" w:type="pct"/>
          </w:tcPr>
          <w:p w:rsidR="003F0212" w:rsidRDefault="003F0212" w:rsidP="003F0212">
            <w:pPr>
              <w:jc w:val="both"/>
              <w:rPr>
                <w:rFonts w:ascii="Arial" w:hAnsi="Arial" w:cs="Arial"/>
                <w:sz w:val="20"/>
                <w:szCs w:val="20"/>
              </w:rPr>
            </w:pPr>
            <w:r>
              <w:rPr>
                <w:rFonts w:ascii="Arial" w:hAnsi="Arial" w:cs="Arial"/>
                <w:sz w:val="20"/>
                <w:szCs w:val="20"/>
              </w:rPr>
              <w:t>1.</w:t>
            </w:r>
          </w:p>
        </w:tc>
        <w:tc>
          <w:tcPr>
            <w:tcW w:w="4027" w:type="pct"/>
            <w:gridSpan w:val="2"/>
          </w:tcPr>
          <w:p w:rsidR="003F0212" w:rsidRPr="0054219A" w:rsidRDefault="003F0212" w:rsidP="003F0212">
            <w:pPr>
              <w:spacing w:after="120"/>
              <w:rPr>
                <w:rFonts w:ascii="Arial" w:hAnsi="Arial" w:cs="Arial"/>
                <w:b/>
                <w:bCs/>
                <w:sz w:val="20"/>
                <w:szCs w:val="20"/>
              </w:rPr>
            </w:pPr>
            <w:r w:rsidRPr="0054219A">
              <w:rPr>
                <w:rFonts w:ascii="Arial" w:hAnsi="Arial" w:cs="Arial"/>
                <w:b/>
                <w:bCs/>
                <w:sz w:val="20"/>
                <w:szCs w:val="20"/>
              </w:rPr>
              <w:t xml:space="preserve">Czerpanie korzyści z cyfryzacji dla obywateli, przedsiębiorstw, organizacji badawczych i instytucji publicznych </w:t>
            </w:r>
            <w:r w:rsidRPr="0054219A">
              <w:rPr>
                <w:rFonts w:ascii="Arial" w:hAnsi="Arial" w:cs="Arial"/>
                <w:bCs/>
                <w:sz w:val="20"/>
                <w:szCs w:val="20"/>
              </w:rPr>
              <w:t>(w tym e-usługi i e-zasoby publiczne).</w:t>
            </w:r>
          </w:p>
        </w:tc>
        <w:tc>
          <w:tcPr>
            <w:tcW w:w="682" w:type="pct"/>
          </w:tcPr>
          <w:p w:rsidR="003F0212" w:rsidRPr="0054219A" w:rsidRDefault="003F0212" w:rsidP="003F0212">
            <w:pPr>
              <w:jc w:val="both"/>
              <w:rPr>
                <w:rFonts w:ascii="Arial" w:hAnsi="Arial" w:cs="Arial"/>
                <w:sz w:val="20"/>
                <w:szCs w:val="20"/>
              </w:rPr>
            </w:pPr>
          </w:p>
        </w:tc>
      </w:tr>
      <w:tr w:rsidR="003F0212" w:rsidRPr="0054219A" w:rsidTr="0054219A">
        <w:trPr>
          <w:trHeight w:val="274"/>
        </w:trPr>
        <w:tc>
          <w:tcPr>
            <w:tcW w:w="291" w:type="pct"/>
          </w:tcPr>
          <w:p w:rsidR="003F0212" w:rsidRDefault="003F0212" w:rsidP="003F0212">
            <w:pPr>
              <w:jc w:val="both"/>
              <w:rPr>
                <w:rFonts w:ascii="Arial" w:hAnsi="Arial" w:cs="Arial"/>
                <w:sz w:val="20"/>
                <w:szCs w:val="20"/>
              </w:rPr>
            </w:pPr>
            <w:r>
              <w:rPr>
                <w:rFonts w:ascii="Arial" w:hAnsi="Arial" w:cs="Arial"/>
                <w:sz w:val="20"/>
                <w:szCs w:val="20"/>
              </w:rPr>
              <w:t>2.</w:t>
            </w:r>
          </w:p>
        </w:tc>
        <w:tc>
          <w:tcPr>
            <w:tcW w:w="4027" w:type="pct"/>
            <w:gridSpan w:val="2"/>
          </w:tcPr>
          <w:p w:rsidR="003F0212" w:rsidRPr="0054219A" w:rsidRDefault="003F0212" w:rsidP="003F0212">
            <w:pPr>
              <w:spacing w:after="120"/>
              <w:rPr>
                <w:rFonts w:ascii="Arial" w:hAnsi="Arial" w:cs="Arial"/>
                <w:b/>
                <w:bCs/>
                <w:sz w:val="20"/>
                <w:szCs w:val="20"/>
              </w:rPr>
            </w:pPr>
            <w:r w:rsidRPr="0054219A">
              <w:rPr>
                <w:rFonts w:ascii="Arial" w:hAnsi="Arial" w:cs="Arial"/>
                <w:b/>
                <w:bCs/>
                <w:sz w:val="20"/>
                <w:szCs w:val="20"/>
              </w:rPr>
              <w:t xml:space="preserve">Wspieranie przystosowania się do zmian klimatu i zapobiegania ryzyku związanemu z klęskami żywiołowymi i katastrofami, a także odporności, z uwzględnieniem podejścia ekosystemowego </w:t>
            </w:r>
            <w:r w:rsidRPr="0054219A">
              <w:rPr>
                <w:rFonts w:ascii="Arial" w:hAnsi="Arial" w:cs="Arial"/>
                <w:bCs/>
                <w:sz w:val="20"/>
                <w:szCs w:val="20"/>
              </w:rPr>
              <w:t>(w tym: wsparcie małej retencji, rozwój zielono-niebieskiej infrastruktury, rozwijanie systemów ratownictwa oraz prognozowania i ostrzegania środowiskowego).</w:t>
            </w:r>
          </w:p>
        </w:tc>
        <w:tc>
          <w:tcPr>
            <w:tcW w:w="682" w:type="pct"/>
          </w:tcPr>
          <w:p w:rsidR="003F0212" w:rsidRPr="0054219A" w:rsidRDefault="003F0212" w:rsidP="003F0212">
            <w:pPr>
              <w:jc w:val="both"/>
              <w:rPr>
                <w:rFonts w:ascii="Arial" w:hAnsi="Arial" w:cs="Arial"/>
                <w:sz w:val="20"/>
                <w:szCs w:val="20"/>
              </w:rPr>
            </w:pPr>
          </w:p>
        </w:tc>
      </w:tr>
      <w:tr w:rsidR="003F0212" w:rsidRPr="0054219A" w:rsidTr="0054219A">
        <w:trPr>
          <w:trHeight w:val="1089"/>
        </w:trPr>
        <w:tc>
          <w:tcPr>
            <w:tcW w:w="291" w:type="pct"/>
          </w:tcPr>
          <w:p w:rsidR="003F0212" w:rsidRDefault="003F0212" w:rsidP="003F0212">
            <w:pPr>
              <w:jc w:val="both"/>
              <w:rPr>
                <w:rFonts w:ascii="Arial" w:hAnsi="Arial" w:cs="Arial"/>
                <w:sz w:val="20"/>
                <w:szCs w:val="20"/>
              </w:rPr>
            </w:pPr>
            <w:r>
              <w:rPr>
                <w:rFonts w:ascii="Arial" w:hAnsi="Arial" w:cs="Arial"/>
                <w:sz w:val="20"/>
                <w:szCs w:val="20"/>
              </w:rPr>
              <w:t>4.</w:t>
            </w:r>
          </w:p>
        </w:tc>
        <w:tc>
          <w:tcPr>
            <w:tcW w:w="4027" w:type="pct"/>
            <w:gridSpan w:val="2"/>
          </w:tcPr>
          <w:p w:rsidR="003F0212" w:rsidRPr="0054219A" w:rsidRDefault="003F0212" w:rsidP="003F0212">
            <w:pPr>
              <w:pStyle w:val="Default"/>
              <w:spacing w:after="120"/>
              <w:rPr>
                <w:rFonts w:ascii="Arial" w:hAnsi="Arial" w:cs="Arial"/>
                <w:b/>
                <w:bCs/>
                <w:sz w:val="20"/>
                <w:szCs w:val="20"/>
              </w:rPr>
            </w:pPr>
            <w:r w:rsidRPr="0054219A">
              <w:rPr>
                <w:rFonts w:ascii="Arial" w:hAnsi="Arial" w:cs="Arial"/>
                <w:b/>
                <w:bCs/>
                <w:sz w:val="20"/>
                <w:szCs w:val="20"/>
              </w:rPr>
              <w:t xml:space="preserve">Wspieranie zrównoważonej multimodalnej mobilności miejskiej jako elementu transformacji w kierunku gospodarki zeroemisyjnej </w:t>
            </w:r>
            <w:r w:rsidRPr="0054219A">
              <w:rPr>
                <w:rFonts w:ascii="Arial" w:hAnsi="Arial" w:cs="Arial"/>
                <w:bCs/>
                <w:sz w:val="20"/>
                <w:szCs w:val="20"/>
              </w:rPr>
              <w:t xml:space="preserve">(w tym wsparcie systemów publicznego transportu zbiorowego, rozwój infrastruktury ładowania pojazdów, wspieranie zeroemisyjnych form indywidualnej mobilności, </w:t>
            </w:r>
            <w:r w:rsidRPr="0054219A">
              <w:rPr>
                <w:rFonts w:ascii="Arial" w:hAnsi="Arial" w:cs="Arial"/>
                <w:color w:val="auto"/>
                <w:sz w:val="20"/>
                <w:szCs w:val="20"/>
              </w:rPr>
              <w:t>d</w:t>
            </w:r>
            <w:r w:rsidRPr="0054219A">
              <w:rPr>
                <w:rFonts w:ascii="Arial" w:hAnsi="Arial" w:cs="Arial"/>
                <w:bCs/>
                <w:sz w:val="20"/>
                <w:szCs w:val="20"/>
              </w:rPr>
              <w:t>ziałania informacyjno-promocyjne i edukacyjne na rzecz transportu zbiorowego i bezpieczeństwa ruchu w transporcie publicznym).</w:t>
            </w:r>
          </w:p>
        </w:tc>
        <w:tc>
          <w:tcPr>
            <w:tcW w:w="682" w:type="pct"/>
          </w:tcPr>
          <w:p w:rsidR="003F0212" w:rsidRPr="0054219A" w:rsidRDefault="003F0212" w:rsidP="003F0212">
            <w:pPr>
              <w:jc w:val="both"/>
              <w:rPr>
                <w:rFonts w:ascii="Arial" w:hAnsi="Arial" w:cs="Arial"/>
                <w:sz w:val="20"/>
                <w:szCs w:val="20"/>
              </w:rPr>
            </w:pPr>
          </w:p>
        </w:tc>
      </w:tr>
      <w:tr w:rsidR="003F0212" w:rsidRPr="0054219A" w:rsidTr="0054219A">
        <w:trPr>
          <w:trHeight w:val="1638"/>
        </w:trPr>
        <w:tc>
          <w:tcPr>
            <w:tcW w:w="291" w:type="pct"/>
          </w:tcPr>
          <w:p w:rsidR="003F0212" w:rsidRDefault="003F0212" w:rsidP="003F0212">
            <w:pPr>
              <w:jc w:val="both"/>
              <w:rPr>
                <w:rFonts w:ascii="Arial" w:hAnsi="Arial" w:cs="Arial"/>
                <w:sz w:val="20"/>
                <w:szCs w:val="20"/>
              </w:rPr>
            </w:pPr>
            <w:r>
              <w:rPr>
                <w:rFonts w:ascii="Arial" w:hAnsi="Arial" w:cs="Arial"/>
                <w:sz w:val="20"/>
                <w:szCs w:val="20"/>
              </w:rPr>
              <w:t>5.</w:t>
            </w:r>
          </w:p>
        </w:tc>
        <w:tc>
          <w:tcPr>
            <w:tcW w:w="4027" w:type="pct"/>
            <w:gridSpan w:val="2"/>
          </w:tcPr>
          <w:p w:rsidR="003F0212" w:rsidRPr="0054219A" w:rsidRDefault="003F0212" w:rsidP="003F0212">
            <w:pPr>
              <w:pStyle w:val="Default"/>
              <w:spacing w:after="120"/>
              <w:rPr>
                <w:rFonts w:ascii="Arial" w:hAnsi="Arial" w:cs="Arial"/>
                <w:sz w:val="20"/>
                <w:szCs w:val="20"/>
              </w:rPr>
            </w:pPr>
            <w:r w:rsidRPr="0054219A">
              <w:rPr>
                <w:rFonts w:ascii="Arial" w:hAnsi="Arial" w:cs="Arial"/>
                <w:b/>
                <w:bCs/>
                <w:sz w:val="20"/>
                <w:szCs w:val="20"/>
              </w:rPr>
              <w:t xml:space="preserve">Wspieranie dostosowania pracowników, przedsiębiorstw i przedsiębiorców do zmian, wspieranie aktywnego i zdrowego starzenia się oraz zdrowego i dobrze dostosowanego środowiska pracy, które uwzględnia zagrożenia dla zdrowia </w:t>
            </w:r>
            <w:r w:rsidRPr="0054219A">
              <w:rPr>
                <w:rFonts w:ascii="Arial" w:hAnsi="Arial" w:cs="Arial"/>
                <w:bCs/>
                <w:sz w:val="20"/>
                <w:szCs w:val="20"/>
              </w:rPr>
              <w:t>(w tym: u</w:t>
            </w:r>
            <w:r w:rsidRPr="0054219A">
              <w:rPr>
                <w:rFonts w:ascii="Arial" w:hAnsi="Arial" w:cs="Arial"/>
                <w:sz w:val="20"/>
                <w:szCs w:val="20"/>
              </w:rPr>
              <w:t xml:space="preserve">sługi rozwojowe w systemie PSF, </w:t>
            </w:r>
            <w:proofErr w:type="spellStart"/>
            <w:r w:rsidRPr="0054219A">
              <w:rPr>
                <w:rFonts w:ascii="Arial" w:hAnsi="Arial" w:cs="Arial"/>
                <w:sz w:val="20"/>
                <w:szCs w:val="20"/>
              </w:rPr>
              <w:t>outplacement</w:t>
            </w:r>
            <w:proofErr w:type="spellEnd"/>
            <w:r w:rsidRPr="0054219A">
              <w:rPr>
                <w:rFonts w:ascii="Arial" w:hAnsi="Arial" w:cs="Arial"/>
                <w:sz w:val="20"/>
                <w:szCs w:val="20"/>
              </w:rPr>
              <w:t xml:space="preserve"> dla pracowników zagrożonych zwolnieniem, wsparcie zarządzania wiekiem i elastycznych form zatrudnienia, Regionalne Programy Zdrowotne, eliminowanie czynników zagrażających zdrowiu w miejscu pracy i poprawa ergonomii pracy).</w:t>
            </w:r>
          </w:p>
        </w:tc>
        <w:tc>
          <w:tcPr>
            <w:tcW w:w="682" w:type="pct"/>
          </w:tcPr>
          <w:p w:rsidR="003F0212" w:rsidRPr="0054219A" w:rsidRDefault="003F0212" w:rsidP="003F0212">
            <w:pPr>
              <w:jc w:val="both"/>
              <w:rPr>
                <w:rFonts w:ascii="Arial" w:hAnsi="Arial" w:cs="Arial"/>
                <w:sz w:val="20"/>
                <w:szCs w:val="20"/>
              </w:rPr>
            </w:pPr>
          </w:p>
        </w:tc>
      </w:tr>
      <w:tr w:rsidR="003F0212" w:rsidRPr="0054219A" w:rsidTr="00BE643E">
        <w:trPr>
          <w:trHeight w:val="132"/>
        </w:trPr>
        <w:tc>
          <w:tcPr>
            <w:tcW w:w="291" w:type="pct"/>
          </w:tcPr>
          <w:p w:rsidR="003F0212" w:rsidRDefault="003F0212" w:rsidP="003F0212">
            <w:pPr>
              <w:jc w:val="both"/>
              <w:rPr>
                <w:rFonts w:ascii="Arial" w:hAnsi="Arial" w:cs="Arial"/>
                <w:sz w:val="20"/>
                <w:szCs w:val="20"/>
              </w:rPr>
            </w:pPr>
            <w:r>
              <w:rPr>
                <w:rFonts w:ascii="Arial" w:hAnsi="Arial" w:cs="Arial"/>
                <w:sz w:val="20"/>
                <w:szCs w:val="20"/>
              </w:rPr>
              <w:t>6.</w:t>
            </w:r>
          </w:p>
        </w:tc>
        <w:tc>
          <w:tcPr>
            <w:tcW w:w="4027" w:type="pct"/>
            <w:gridSpan w:val="2"/>
          </w:tcPr>
          <w:p w:rsidR="003F0212" w:rsidRPr="0054219A" w:rsidRDefault="003F0212" w:rsidP="003F0212">
            <w:pPr>
              <w:pStyle w:val="Default"/>
              <w:spacing w:after="120"/>
              <w:rPr>
                <w:rFonts w:ascii="Arial" w:hAnsi="Arial" w:cs="Arial"/>
                <w:bCs/>
                <w:sz w:val="20"/>
                <w:szCs w:val="20"/>
              </w:rPr>
            </w:pPr>
            <w:r w:rsidRPr="0054219A">
              <w:rPr>
                <w:rFonts w:ascii="Arial" w:hAnsi="Arial" w:cs="Arial"/>
                <w:b/>
                <w:bCs/>
                <w:sz w:val="20"/>
                <w:szCs w:val="20"/>
              </w:rPr>
              <w:t xml:space="preserve">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r w:rsidRPr="0054219A">
              <w:rPr>
                <w:rFonts w:ascii="Arial" w:hAnsi="Arial" w:cs="Arial"/>
                <w:bCs/>
                <w:sz w:val="20"/>
                <w:szCs w:val="20"/>
              </w:rPr>
              <w:t>(w tym: wsparcie edukacji przedszkolnej, podniesienie jakości edukacji w szkołach i rozwój zainteresowań poza edukacją formalną, wzmocnienie szkolnictwa zawodowego i upowszechnienie doradztwa zawodowego, edukacja włączająca).</w:t>
            </w:r>
          </w:p>
        </w:tc>
        <w:tc>
          <w:tcPr>
            <w:tcW w:w="682" w:type="pct"/>
          </w:tcPr>
          <w:p w:rsidR="003F0212" w:rsidRPr="0054219A" w:rsidRDefault="003F0212" w:rsidP="003F0212">
            <w:pPr>
              <w:jc w:val="both"/>
              <w:rPr>
                <w:rFonts w:ascii="Arial" w:hAnsi="Arial" w:cs="Arial"/>
                <w:sz w:val="20"/>
                <w:szCs w:val="20"/>
              </w:rPr>
            </w:pPr>
          </w:p>
        </w:tc>
      </w:tr>
      <w:tr w:rsidR="003F0212" w:rsidRPr="0054219A" w:rsidTr="0054219A">
        <w:trPr>
          <w:trHeight w:val="1638"/>
        </w:trPr>
        <w:tc>
          <w:tcPr>
            <w:tcW w:w="291" w:type="pct"/>
          </w:tcPr>
          <w:p w:rsidR="003F0212" w:rsidRPr="0054219A" w:rsidRDefault="003F0212" w:rsidP="003F0212">
            <w:pPr>
              <w:jc w:val="both"/>
              <w:rPr>
                <w:rFonts w:ascii="Arial" w:hAnsi="Arial" w:cs="Arial"/>
                <w:sz w:val="20"/>
                <w:szCs w:val="20"/>
              </w:rPr>
            </w:pPr>
            <w:r>
              <w:rPr>
                <w:rFonts w:ascii="Arial" w:hAnsi="Arial" w:cs="Arial"/>
                <w:sz w:val="20"/>
                <w:szCs w:val="20"/>
              </w:rPr>
              <w:lastRenderedPageBreak/>
              <w:t>7.</w:t>
            </w:r>
          </w:p>
        </w:tc>
        <w:tc>
          <w:tcPr>
            <w:tcW w:w="4027" w:type="pct"/>
            <w:gridSpan w:val="2"/>
          </w:tcPr>
          <w:p w:rsidR="003F0212" w:rsidRPr="0054219A" w:rsidRDefault="003F0212" w:rsidP="003F0212">
            <w:pPr>
              <w:pStyle w:val="Default"/>
              <w:spacing w:after="120"/>
              <w:rPr>
                <w:rFonts w:ascii="Arial" w:hAnsi="Arial" w:cs="Arial"/>
                <w:sz w:val="20"/>
                <w:szCs w:val="20"/>
              </w:rPr>
            </w:pPr>
            <w:r w:rsidRPr="0054219A">
              <w:rPr>
                <w:rFonts w:ascii="Arial" w:hAnsi="Arial" w:cs="Arial"/>
                <w:b/>
                <w:bCs/>
                <w:sz w:val="20"/>
                <w:szCs w:val="20"/>
              </w:rPr>
              <w:t xml:space="preserve">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w:t>
            </w:r>
            <w:r w:rsidRPr="0054219A">
              <w:rPr>
                <w:rFonts w:ascii="Arial" w:hAnsi="Arial" w:cs="Arial"/>
                <w:bCs/>
                <w:sz w:val="20"/>
                <w:szCs w:val="20"/>
              </w:rPr>
              <w:t xml:space="preserve">(w tym: wsparcie usług asystenckich i opiekuńczych, usługi mieszkalnictwa wspomaganego i chronionego, wsparcie </w:t>
            </w:r>
            <w:proofErr w:type="spellStart"/>
            <w:r w:rsidRPr="0054219A">
              <w:rPr>
                <w:rFonts w:ascii="Arial" w:hAnsi="Arial" w:cs="Arial"/>
                <w:bCs/>
                <w:sz w:val="20"/>
                <w:szCs w:val="20"/>
              </w:rPr>
              <w:t>deinstytucjonalizacji</w:t>
            </w:r>
            <w:proofErr w:type="spellEnd"/>
            <w:r w:rsidRPr="0054219A">
              <w:rPr>
                <w:rFonts w:ascii="Arial" w:hAnsi="Arial" w:cs="Arial"/>
                <w:bCs/>
                <w:sz w:val="20"/>
                <w:szCs w:val="20"/>
              </w:rPr>
              <w:t xml:space="preserve"> opieki medycznej – w tym opieki psychiatrycznej, standardy dostępności w podmiotach leczniczych, </w:t>
            </w:r>
            <w:r w:rsidRPr="0054219A">
              <w:rPr>
                <w:rFonts w:ascii="Arial" w:hAnsi="Arial" w:cs="Arial"/>
                <w:sz w:val="20"/>
                <w:szCs w:val="20"/>
              </w:rPr>
              <w:t>Regionalne Programy Zdrowotne oraz wczesne wykrywanie chorób).</w:t>
            </w:r>
          </w:p>
        </w:tc>
        <w:tc>
          <w:tcPr>
            <w:tcW w:w="682" w:type="pct"/>
          </w:tcPr>
          <w:p w:rsidR="003F0212" w:rsidRPr="0054219A" w:rsidRDefault="003F0212" w:rsidP="003F0212">
            <w:pPr>
              <w:jc w:val="both"/>
              <w:rPr>
                <w:rFonts w:ascii="Arial" w:hAnsi="Arial" w:cs="Arial"/>
                <w:sz w:val="20"/>
                <w:szCs w:val="20"/>
              </w:rPr>
            </w:pPr>
          </w:p>
        </w:tc>
      </w:tr>
      <w:tr w:rsidR="003F0212" w:rsidRPr="0054219A" w:rsidTr="0054219A">
        <w:trPr>
          <w:trHeight w:val="945"/>
        </w:trPr>
        <w:tc>
          <w:tcPr>
            <w:tcW w:w="291" w:type="pct"/>
          </w:tcPr>
          <w:p w:rsidR="003F0212" w:rsidRPr="0054219A" w:rsidRDefault="003F0212" w:rsidP="003F0212">
            <w:pPr>
              <w:jc w:val="both"/>
              <w:rPr>
                <w:rFonts w:ascii="Arial" w:hAnsi="Arial" w:cs="Arial"/>
                <w:sz w:val="20"/>
                <w:szCs w:val="20"/>
              </w:rPr>
            </w:pPr>
            <w:r>
              <w:rPr>
                <w:rFonts w:ascii="Arial" w:hAnsi="Arial" w:cs="Arial"/>
                <w:sz w:val="20"/>
                <w:szCs w:val="20"/>
              </w:rPr>
              <w:t>8.</w:t>
            </w:r>
          </w:p>
        </w:tc>
        <w:tc>
          <w:tcPr>
            <w:tcW w:w="4027" w:type="pct"/>
            <w:gridSpan w:val="2"/>
          </w:tcPr>
          <w:p w:rsidR="003F0212" w:rsidRPr="0054219A" w:rsidRDefault="003F0212" w:rsidP="003F0212">
            <w:pPr>
              <w:pStyle w:val="Default"/>
              <w:spacing w:after="120"/>
              <w:rPr>
                <w:rFonts w:ascii="Arial" w:hAnsi="Arial" w:cs="Arial"/>
                <w:sz w:val="20"/>
                <w:szCs w:val="20"/>
              </w:rPr>
            </w:pPr>
            <w:r w:rsidRPr="0054219A">
              <w:rPr>
                <w:rFonts w:ascii="Arial" w:hAnsi="Arial" w:cs="Arial"/>
                <w:b/>
                <w:bCs/>
                <w:sz w:val="20"/>
                <w:szCs w:val="20"/>
              </w:rPr>
              <w:t xml:space="preserve">Wspieranie integracji społecznej osób zagrożonych ubóstwem lub wykluczeniem społecznym, w tym osób najbardziej potrzebujących i dzieci </w:t>
            </w:r>
            <w:r w:rsidRPr="0054219A">
              <w:rPr>
                <w:rFonts w:ascii="Arial" w:hAnsi="Arial" w:cs="Arial"/>
                <w:bCs/>
                <w:sz w:val="20"/>
                <w:szCs w:val="20"/>
              </w:rPr>
              <w:t xml:space="preserve">(w tym: </w:t>
            </w:r>
            <w:r w:rsidRPr="0054219A">
              <w:rPr>
                <w:rFonts w:ascii="Arial" w:hAnsi="Arial" w:cs="Arial"/>
                <w:sz w:val="20"/>
                <w:szCs w:val="20"/>
              </w:rPr>
              <w:t>wsparcie rodziny i systemu pieczy zastępczej, wsparcie migrantów, i</w:t>
            </w:r>
            <w:r w:rsidRPr="0054219A">
              <w:rPr>
                <w:rFonts w:ascii="Arial" w:hAnsi="Arial" w:cs="Arial"/>
                <w:bCs/>
                <w:sz w:val="20"/>
                <w:szCs w:val="20"/>
              </w:rPr>
              <w:t>ntegracja społeczna osób zagrożonych ubóstwem i wykluczeniem społecznym, aktywizacja społeczności na rzecz rozwoju lokalnego, wsparcie partnerów społecznych i organizacji pozarządowych).</w:t>
            </w:r>
            <w:r w:rsidRPr="0054219A">
              <w:rPr>
                <w:rFonts w:ascii="Arial" w:hAnsi="Arial" w:cs="Arial"/>
                <w:b/>
                <w:bCs/>
                <w:sz w:val="20"/>
                <w:szCs w:val="20"/>
              </w:rPr>
              <w:t xml:space="preserve"> </w:t>
            </w:r>
          </w:p>
        </w:tc>
        <w:tc>
          <w:tcPr>
            <w:tcW w:w="682" w:type="pct"/>
          </w:tcPr>
          <w:p w:rsidR="003F0212" w:rsidRPr="0054219A" w:rsidRDefault="003F0212" w:rsidP="003F0212">
            <w:pPr>
              <w:jc w:val="both"/>
              <w:rPr>
                <w:rFonts w:ascii="Arial" w:hAnsi="Arial" w:cs="Arial"/>
                <w:sz w:val="20"/>
                <w:szCs w:val="20"/>
              </w:rPr>
            </w:pPr>
          </w:p>
        </w:tc>
      </w:tr>
      <w:tr w:rsidR="003F0212" w:rsidRPr="0054219A" w:rsidTr="0054219A">
        <w:trPr>
          <w:trHeight w:val="125"/>
        </w:trPr>
        <w:tc>
          <w:tcPr>
            <w:tcW w:w="291" w:type="pct"/>
          </w:tcPr>
          <w:p w:rsidR="003F0212" w:rsidRPr="0054219A" w:rsidRDefault="003F0212" w:rsidP="003F0212">
            <w:pPr>
              <w:jc w:val="both"/>
              <w:rPr>
                <w:rFonts w:ascii="Arial" w:hAnsi="Arial" w:cs="Arial"/>
                <w:sz w:val="20"/>
                <w:szCs w:val="20"/>
              </w:rPr>
            </w:pPr>
            <w:r>
              <w:rPr>
                <w:rFonts w:ascii="Arial" w:hAnsi="Arial" w:cs="Arial"/>
                <w:sz w:val="20"/>
                <w:szCs w:val="20"/>
              </w:rPr>
              <w:t>9.</w:t>
            </w:r>
          </w:p>
        </w:tc>
        <w:tc>
          <w:tcPr>
            <w:tcW w:w="4027" w:type="pct"/>
            <w:gridSpan w:val="2"/>
          </w:tcPr>
          <w:p w:rsidR="003F0212" w:rsidRPr="0054219A" w:rsidRDefault="003F0212" w:rsidP="003F0212">
            <w:pPr>
              <w:pStyle w:val="Default"/>
              <w:spacing w:after="120"/>
              <w:rPr>
                <w:rFonts w:ascii="Arial" w:hAnsi="Arial" w:cs="Arial"/>
                <w:b/>
                <w:sz w:val="20"/>
                <w:szCs w:val="20"/>
              </w:rPr>
            </w:pPr>
            <w:r w:rsidRPr="0054219A">
              <w:rPr>
                <w:rFonts w:ascii="Arial" w:hAnsi="Arial" w:cs="Arial"/>
                <w:b/>
                <w:sz w:val="20"/>
                <w:szCs w:val="20"/>
              </w:rPr>
              <w:t>Społeczeństwo obywatelskie.</w:t>
            </w:r>
          </w:p>
        </w:tc>
        <w:tc>
          <w:tcPr>
            <w:tcW w:w="682" w:type="pct"/>
          </w:tcPr>
          <w:p w:rsidR="003F0212" w:rsidRPr="0054219A" w:rsidRDefault="003F0212" w:rsidP="003F0212">
            <w:pPr>
              <w:jc w:val="both"/>
              <w:rPr>
                <w:rFonts w:ascii="Arial" w:hAnsi="Arial" w:cs="Arial"/>
                <w:sz w:val="20"/>
                <w:szCs w:val="20"/>
              </w:rPr>
            </w:pPr>
          </w:p>
        </w:tc>
      </w:tr>
      <w:tr w:rsidR="003F0212" w:rsidRPr="0054219A" w:rsidTr="0054219A">
        <w:trPr>
          <w:trHeight w:val="130"/>
        </w:trPr>
        <w:tc>
          <w:tcPr>
            <w:tcW w:w="291" w:type="pct"/>
          </w:tcPr>
          <w:p w:rsidR="003F0212" w:rsidRPr="0054219A" w:rsidRDefault="003F0212" w:rsidP="003F0212">
            <w:pPr>
              <w:jc w:val="both"/>
              <w:rPr>
                <w:rFonts w:ascii="Arial" w:hAnsi="Arial" w:cs="Arial"/>
                <w:sz w:val="20"/>
                <w:szCs w:val="20"/>
              </w:rPr>
            </w:pPr>
            <w:r>
              <w:rPr>
                <w:rFonts w:ascii="Arial" w:hAnsi="Arial" w:cs="Arial"/>
                <w:sz w:val="20"/>
                <w:szCs w:val="20"/>
              </w:rPr>
              <w:t>10.</w:t>
            </w:r>
          </w:p>
        </w:tc>
        <w:tc>
          <w:tcPr>
            <w:tcW w:w="4027" w:type="pct"/>
            <w:gridSpan w:val="2"/>
          </w:tcPr>
          <w:p w:rsidR="003F0212" w:rsidRPr="0054219A" w:rsidRDefault="003F0212" w:rsidP="003F0212">
            <w:pPr>
              <w:pStyle w:val="Default"/>
              <w:spacing w:after="120"/>
              <w:rPr>
                <w:rFonts w:ascii="Arial" w:hAnsi="Arial" w:cs="Arial"/>
                <w:b/>
                <w:sz w:val="20"/>
                <w:szCs w:val="20"/>
              </w:rPr>
            </w:pPr>
            <w:r w:rsidRPr="0054219A">
              <w:rPr>
                <w:rFonts w:ascii="Arial" w:hAnsi="Arial" w:cs="Arial"/>
                <w:b/>
                <w:sz w:val="20"/>
                <w:szCs w:val="20"/>
              </w:rPr>
              <w:t>Ochrona środowiska.</w:t>
            </w:r>
          </w:p>
        </w:tc>
        <w:tc>
          <w:tcPr>
            <w:tcW w:w="682" w:type="pct"/>
          </w:tcPr>
          <w:p w:rsidR="003F0212" w:rsidRPr="0054219A" w:rsidRDefault="003F0212" w:rsidP="003F0212">
            <w:pPr>
              <w:jc w:val="both"/>
              <w:rPr>
                <w:rFonts w:ascii="Arial" w:hAnsi="Arial" w:cs="Arial"/>
                <w:sz w:val="20"/>
                <w:szCs w:val="20"/>
              </w:rPr>
            </w:pPr>
          </w:p>
        </w:tc>
      </w:tr>
      <w:tr w:rsidR="003F0212" w:rsidRPr="0054219A" w:rsidTr="0054219A">
        <w:trPr>
          <w:trHeight w:val="136"/>
        </w:trPr>
        <w:tc>
          <w:tcPr>
            <w:tcW w:w="291" w:type="pct"/>
          </w:tcPr>
          <w:p w:rsidR="003F0212" w:rsidRPr="0054219A" w:rsidRDefault="003F0212" w:rsidP="003F0212">
            <w:pPr>
              <w:jc w:val="both"/>
              <w:rPr>
                <w:rFonts w:ascii="Arial" w:hAnsi="Arial" w:cs="Arial"/>
                <w:sz w:val="20"/>
                <w:szCs w:val="20"/>
              </w:rPr>
            </w:pPr>
            <w:r>
              <w:rPr>
                <w:rFonts w:ascii="Arial" w:hAnsi="Arial" w:cs="Arial"/>
                <w:sz w:val="20"/>
                <w:szCs w:val="20"/>
              </w:rPr>
              <w:t>11.</w:t>
            </w:r>
          </w:p>
        </w:tc>
        <w:tc>
          <w:tcPr>
            <w:tcW w:w="4027" w:type="pct"/>
            <w:gridSpan w:val="2"/>
          </w:tcPr>
          <w:p w:rsidR="003F0212" w:rsidRPr="0054219A" w:rsidRDefault="003F0212" w:rsidP="003F0212">
            <w:pPr>
              <w:pStyle w:val="Default"/>
              <w:spacing w:after="120"/>
              <w:rPr>
                <w:rFonts w:ascii="Arial" w:hAnsi="Arial" w:cs="Arial"/>
                <w:b/>
                <w:sz w:val="20"/>
                <w:szCs w:val="20"/>
              </w:rPr>
            </w:pPr>
            <w:r w:rsidRPr="0054219A">
              <w:rPr>
                <w:rFonts w:ascii="Arial" w:hAnsi="Arial" w:cs="Arial"/>
                <w:b/>
                <w:sz w:val="20"/>
                <w:szCs w:val="20"/>
              </w:rPr>
              <w:t>Promowanie włączenia społecznego.</w:t>
            </w:r>
          </w:p>
        </w:tc>
        <w:tc>
          <w:tcPr>
            <w:tcW w:w="682" w:type="pct"/>
          </w:tcPr>
          <w:p w:rsidR="003F0212" w:rsidRPr="0054219A" w:rsidRDefault="003F0212" w:rsidP="003F0212">
            <w:pPr>
              <w:jc w:val="both"/>
              <w:rPr>
                <w:rFonts w:ascii="Arial" w:hAnsi="Arial" w:cs="Arial"/>
                <w:sz w:val="20"/>
                <w:szCs w:val="20"/>
              </w:rPr>
            </w:pPr>
          </w:p>
        </w:tc>
      </w:tr>
      <w:tr w:rsidR="003F0212" w:rsidRPr="0054219A" w:rsidTr="00BE643E">
        <w:trPr>
          <w:trHeight w:val="332"/>
        </w:trPr>
        <w:tc>
          <w:tcPr>
            <w:tcW w:w="291" w:type="pct"/>
          </w:tcPr>
          <w:p w:rsidR="003F0212" w:rsidRPr="0054219A" w:rsidRDefault="003F0212" w:rsidP="003F0212">
            <w:pPr>
              <w:jc w:val="both"/>
              <w:rPr>
                <w:rFonts w:ascii="Arial" w:hAnsi="Arial" w:cs="Arial"/>
                <w:sz w:val="20"/>
                <w:szCs w:val="20"/>
              </w:rPr>
            </w:pPr>
            <w:r>
              <w:rPr>
                <w:rFonts w:ascii="Arial" w:hAnsi="Arial" w:cs="Arial"/>
                <w:sz w:val="20"/>
                <w:szCs w:val="20"/>
              </w:rPr>
              <w:t>12.</w:t>
            </w:r>
          </w:p>
        </w:tc>
        <w:tc>
          <w:tcPr>
            <w:tcW w:w="4027" w:type="pct"/>
            <w:gridSpan w:val="2"/>
          </w:tcPr>
          <w:p w:rsidR="003F0212" w:rsidRPr="0054219A" w:rsidRDefault="003F0212" w:rsidP="003F0212">
            <w:pPr>
              <w:pStyle w:val="Default"/>
              <w:spacing w:after="120"/>
              <w:rPr>
                <w:rFonts w:ascii="Arial" w:hAnsi="Arial" w:cs="Arial"/>
                <w:b/>
                <w:sz w:val="20"/>
                <w:szCs w:val="20"/>
              </w:rPr>
            </w:pPr>
            <w:r w:rsidRPr="0054219A">
              <w:rPr>
                <w:rFonts w:ascii="Arial" w:hAnsi="Arial" w:cs="Arial"/>
                <w:b/>
                <w:sz w:val="20"/>
                <w:szCs w:val="20"/>
              </w:rPr>
              <w:t xml:space="preserve">Promowanie praw podstawowych, praw osób ze specjalnymi potrzebami, równości płci i </w:t>
            </w:r>
            <w:r w:rsidR="00120100" w:rsidRPr="0054219A">
              <w:rPr>
                <w:rFonts w:ascii="Arial" w:hAnsi="Arial" w:cs="Arial"/>
                <w:b/>
                <w:sz w:val="20"/>
                <w:szCs w:val="20"/>
              </w:rPr>
              <w:t>niedyskryminacji</w:t>
            </w:r>
            <w:r w:rsidRPr="0054219A">
              <w:rPr>
                <w:rFonts w:ascii="Arial" w:hAnsi="Arial" w:cs="Arial"/>
                <w:b/>
                <w:sz w:val="20"/>
                <w:szCs w:val="20"/>
              </w:rPr>
              <w:t>.</w:t>
            </w:r>
          </w:p>
        </w:tc>
        <w:tc>
          <w:tcPr>
            <w:tcW w:w="682" w:type="pct"/>
          </w:tcPr>
          <w:p w:rsidR="003F0212" w:rsidRPr="0054219A" w:rsidRDefault="003F0212" w:rsidP="003F0212">
            <w:pPr>
              <w:jc w:val="both"/>
              <w:rPr>
                <w:rFonts w:ascii="Arial" w:hAnsi="Arial" w:cs="Arial"/>
                <w:sz w:val="20"/>
                <w:szCs w:val="20"/>
              </w:rPr>
            </w:pPr>
          </w:p>
        </w:tc>
      </w:tr>
      <w:tr w:rsidR="003F0212" w:rsidRPr="00421ED6" w:rsidTr="00A422BC">
        <w:trPr>
          <w:trHeight w:val="342"/>
        </w:trPr>
        <w:tc>
          <w:tcPr>
            <w:tcW w:w="5000" w:type="pct"/>
            <w:gridSpan w:val="4"/>
            <w:shd w:val="clear" w:color="auto" w:fill="BFBFBF" w:themeFill="background1" w:themeFillShade="BF"/>
          </w:tcPr>
          <w:p w:rsidR="003F0212" w:rsidRPr="00421ED6" w:rsidRDefault="004C1A4B" w:rsidP="003F0212">
            <w:pPr>
              <w:jc w:val="both"/>
              <w:rPr>
                <w:rFonts w:ascii="Arial" w:hAnsi="Arial" w:cs="Arial"/>
                <w:b/>
                <w:sz w:val="20"/>
                <w:szCs w:val="20"/>
              </w:rPr>
            </w:pPr>
            <w:r>
              <w:rPr>
                <w:rFonts w:ascii="Arial" w:hAnsi="Arial" w:cs="Arial"/>
                <w:b/>
                <w:sz w:val="20"/>
                <w:szCs w:val="20"/>
              </w:rPr>
              <w:t>Dodatkowy opis</w:t>
            </w:r>
            <w:r w:rsidR="00BE643E">
              <w:rPr>
                <w:rFonts w:ascii="Arial" w:hAnsi="Arial" w:cs="Arial"/>
                <w:b/>
                <w:sz w:val="20"/>
                <w:szCs w:val="20"/>
              </w:rPr>
              <w:t xml:space="preserve"> kandydata i organizacji</w:t>
            </w:r>
          </w:p>
        </w:tc>
      </w:tr>
      <w:tr w:rsidR="00BE643E" w:rsidTr="00BE643E">
        <w:trPr>
          <w:trHeight w:val="1792"/>
        </w:trPr>
        <w:tc>
          <w:tcPr>
            <w:tcW w:w="291" w:type="pct"/>
          </w:tcPr>
          <w:p w:rsidR="00BE643E" w:rsidRPr="00BE643E" w:rsidRDefault="00BE643E" w:rsidP="00BE643E">
            <w:pPr>
              <w:spacing w:after="120"/>
              <w:jc w:val="both"/>
              <w:rPr>
                <w:rFonts w:ascii="Arial" w:hAnsi="Arial" w:cs="Arial"/>
                <w:sz w:val="20"/>
                <w:szCs w:val="20"/>
              </w:rPr>
            </w:pPr>
            <w:r w:rsidRPr="00BE643E">
              <w:rPr>
                <w:rFonts w:ascii="Arial" w:hAnsi="Arial" w:cs="Arial"/>
                <w:sz w:val="20"/>
                <w:szCs w:val="20"/>
              </w:rPr>
              <w:t>1.</w:t>
            </w:r>
          </w:p>
        </w:tc>
        <w:tc>
          <w:tcPr>
            <w:tcW w:w="1147" w:type="pct"/>
          </w:tcPr>
          <w:p w:rsidR="00BE643E" w:rsidRPr="00BE643E" w:rsidRDefault="00BE643E" w:rsidP="00BE643E">
            <w:pPr>
              <w:spacing w:after="120"/>
              <w:rPr>
                <w:rFonts w:ascii="Arial" w:hAnsi="Arial" w:cs="Arial"/>
                <w:sz w:val="20"/>
                <w:szCs w:val="20"/>
              </w:rPr>
            </w:pPr>
            <w:r w:rsidRPr="00BE643E">
              <w:rPr>
                <w:rFonts w:ascii="Arial" w:hAnsi="Arial" w:cs="Arial"/>
                <w:sz w:val="20"/>
                <w:szCs w:val="20"/>
              </w:rPr>
              <w:t>Krótki opis wykształcenia i</w:t>
            </w:r>
            <w:r>
              <w:rPr>
                <w:rFonts w:ascii="Arial" w:hAnsi="Arial" w:cs="Arial"/>
                <w:sz w:val="20"/>
                <w:szCs w:val="20"/>
              </w:rPr>
              <w:t> </w:t>
            </w:r>
            <w:r w:rsidRPr="00BE643E">
              <w:rPr>
                <w:rFonts w:ascii="Arial" w:hAnsi="Arial" w:cs="Arial"/>
                <w:sz w:val="20"/>
                <w:szCs w:val="20"/>
              </w:rPr>
              <w:t>kompetencji zawodowych kandydata.</w:t>
            </w:r>
          </w:p>
        </w:tc>
        <w:tc>
          <w:tcPr>
            <w:tcW w:w="3562" w:type="pct"/>
            <w:gridSpan w:val="2"/>
          </w:tcPr>
          <w:p w:rsidR="00BE643E" w:rsidRDefault="00BE643E" w:rsidP="00BE643E">
            <w:pPr>
              <w:spacing w:after="120"/>
              <w:jc w:val="both"/>
              <w:rPr>
                <w:rFonts w:ascii="Arial" w:hAnsi="Arial" w:cs="Arial"/>
                <w:sz w:val="20"/>
                <w:szCs w:val="20"/>
              </w:rPr>
            </w:pPr>
          </w:p>
          <w:p w:rsidR="00BE643E" w:rsidRDefault="00BE643E" w:rsidP="00BE643E">
            <w:pPr>
              <w:spacing w:after="120"/>
              <w:jc w:val="both"/>
              <w:rPr>
                <w:rFonts w:ascii="Arial" w:hAnsi="Arial" w:cs="Arial"/>
                <w:sz w:val="20"/>
                <w:szCs w:val="20"/>
              </w:rPr>
            </w:pPr>
          </w:p>
        </w:tc>
      </w:tr>
      <w:tr w:rsidR="00BE643E" w:rsidTr="00BE643E">
        <w:trPr>
          <w:trHeight w:val="2696"/>
        </w:trPr>
        <w:tc>
          <w:tcPr>
            <w:tcW w:w="291" w:type="pct"/>
          </w:tcPr>
          <w:p w:rsidR="00BE643E" w:rsidRDefault="00BE643E" w:rsidP="00BE643E">
            <w:pPr>
              <w:spacing w:after="120"/>
              <w:jc w:val="both"/>
              <w:rPr>
                <w:rFonts w:ascii="Arial" w:hAnsi="Arial" w:cs="Arial"/>
                <w:sz w:val="20"/>
                <w:szCs w:val="20"/>
              </w:rPr>
            </w:pPr>
            <w:r>
              <w:rPr>
                <w:rFonts w:ascii="Arial" w:hAnsi="Arial" w:cs="Arial"/>
                <w:sz w:val="20"/>
                <w:szCs w:val="20"/>
              </w:rPr>
              <w:t>2.</w:t>
            </w:r>
          </w:p>
        </w:tc>
        <w:tc>
          <w:tcPr>
            <w:tcW w:w="1147" w:type="pct"/>
          </w:tcPr>
          <w:p w:rsidR="00BE643E" w:rsidRDefault="00BE643E" w:rsidP="004C1A4B">
            <w:pPr>
              <w:spacing w:after="120"/>
              <w:rPr>
                <w:rFonts w:ascii="Arial" w:hAnsi="Arial" w:cs="Arial"/>
                <w:sz w:val="20"/>
                <w:szCs w:val="20"/>
              </w:rPr>
            </w:pPr>
            <w:r w:rsidRPr="00BE643E">
              <w:rPr>
                <w:rFonts w:ascii="Arial" w:hAnsi="Arial" w:cs="Arial"/>
                <w:sz w:val="20"/>
                <w:szCs w:val="20"/>
              </w:rPr>
              <w:t>Krótki opis doświadczenia</w:t>
            </w:r>
            <w:r>
              <w:rPr>
                <w:rFonts w:ascii="Arial" w:hAnsi="Arial" w:cs="Arial"/>
                <w:sz w:val="20"/>
                <w:szCs w:val="20"/>
              </w:rPr>
              <w:t xml:space="preserve"> kandydata i organizacji na </w:t>
            </w:r>
            <w:r w:rsidRPr="00BE643E">
              <w:rPr>
                <w:rFonts w:ascii="Arial" w:hAnsi="Arial" w:cs="Arial"/>
                <w:sz w:val="20"/>
                <w:szCs w:val="20"/>
              </w:rPr>
              <w:t xml:space="preserve">terenie Metropolii Poznań we wskazanych wyżej dziedzinach </w:t>
            </w:r>
          </w:p>
        </w:tc>
        <w:tc>
          <w:tcPr>
            <w:tcW w:w="3562" w:type="pct"/>
            <w:gridSpan w:val="2"/>
          </w:tcPr>
          <w:p w:rsidR="00BE643E" w:rsidRDefault="00BE643E" w:rsidP="00BE643E">
            <w:pPr>
              <w:spacing w:after="120"/>
              <w:jc w:val="both"/>
              <w:rPr>
                <w:rFonts w:ascii="Arial" w:hAnsi="Arial" w:cs="Arial"/>
                <w:sz w:val="20"/>
                <w:szCs w:val="20"/>
              </w:rPr>
            </w:pPr>
          </w:p>
          <w:p w:rsidR="00BE643E" w:rsidRDefault="00BE643E" w:rsidP="00BE643E">
            <w:pPr>
              <w:spacing w:after="120"/>
              <w:jc w:val="both"/>
              <w:rPr>
                <w:rFonts w:ascii="Arial" w:hAnsi="Arial" w:cs="Arial"/>
                <w:sz w:val="20"/>
                <w:szCs w:val="20"/>
              </w:rPr>
            </w:pPr>
          </w:p>
        </w:tc>
      </w:tr>
    </w:tbl>
    <w:p w:rsidR="00913629" w:rsidRPr="00BE643E" w:rsidRDefault="00913629" w:rsidP="00B73032">
      <w:pPr>
        <w:jc w:val="both"/>
        <w:rPr>
          <w:rFonts w:ascii="Arial" w:hAnsi="Arial" w:cs="Arial"/>
          <w:sz w:val="20"/>
          <w:szCs w:val="20"/>
        </w:rPr>
      </w:pPr>
    </w:p>
    <w:p w:rsidR="003F0212" w:rsidRPr="003F0212" w:rsidRDefault="003F0212" w:rsidP="00BE643E">
      <w:pPr>
        <w:autoSpaceDE w:val="0"/>
        <w:autoSpaceDN w:val="0"/>
        <w:adjustRightInd w:val="0"/>
        <w:spacing w:after="120"/>
        <w:rPr>
          <w:rFonts w:ascii="Arial" w:hAnsi="Arial" w:cs="Arial"/>
          <w:color w:val="000000"/>
          <w:sz w:val="20"/>
          <w:szCs w:val="20"/>
        </w:rPr>
      </w:pPr>
      <w:r w:rsidRPr="00BE643E">
        <w:rPr>
          <w:rFonts w:ascii="Arial" w:hAnsi="Arial" w:cs="Arial"/>
          <w:sz w:val="20"/>
          <w:szCs w:val="20"/>
        </w:rPr>
        <w:t xml:space="preserve">Wyrażam zgodę na przetwarzanie moich danych osobowych dla potrzeb niezbędnych do realizacji procesu </w:t>
      </w:r>
      <w:r w:rsidR="00BE643E" w:rsidRPr="00BE643E">
        <w:rPr>
          <w:rFonts w:ascii="Arial" w:hAnsi="Arial" w:cs="Arial"/>
          <w:sz w:val="20"/>
          <w:szCs w:val="20"/>
        </w:rPr>
        <w:t xml:space="preserve">naboru </w:t>
      </w:r>
      <w:r w:rsidRPr="00BE643E">
        <w:rPr>
          <w:rFonts w:ascii="Arial" w:hAnsi="Arial" w:cs="Arial"/>
          <w:sz w:val="20"/>
          <w:szCs w:val="20"/>
        </w:rPr>
        <w:t xml:space="preserve">kandydatów na członków Rady Doradczej do spraw przygotowania i wdrażania Strategii ZIT dla Miejskiego Obszaru Funkcjonalnego Poznania na lata 2021-2027 (ZIT Poznań) a także </w:t>
      </w:r>
      <w:r w:rsidR="00BE643E" w:rsidRPr="00BE643E">
        <w:rPr>
          <w:rFonts w:ascii="Arial" w:hAnsi="Arial" w:cs="Arial"/>
          <w:sz w:val="20"/>
          <w:szCs w:val="20"/>
        </w:rPr>
        <w:t>dla potrzeb</w:t>
      </w:r>
      <w:r w:rsidRPr="00BE643E">
        <w:rPr>
          <w:rFonts w:ascii="Arial" w:hAnsi="Arial" w:cs="Arial"/>
          <w:sz w:val="20"/>
          <w:szCs w:val="20"/>
        </w:rPr>
        <w:t xml:space="preserve"> realizacji działań ww. Rady (w przypadku wybrania kand</w:t>
      </w:r>
      <w:r w:rsidR="00BE643E" w:rsidRPr="00BE643E">
        <w:rPr>
          <w:rFonts w:ascii="Arial" w:hAnsi="Arial" w:cs="Arial"/>
          <w:sz w:val="20"/>
          <w:szCs w:val="20"/>
        </w:rPr>
        <w:t>ydata do grona członków organu)</w:t>
      </w:r>
      <w:r w:rsidRPr="003F0212">
        <w:rPr>
          <w:rFonts w:ascii="Arial" w:hAnsi="Arial" w:cs="Arial"/>
          <w:color w:val="000000"/>
          <w:sz w:val="20"/>
          <w:szCs w:val="20"/>
        </w:rPr>
        <w:t xml:space="preserve"> i oświadczam, że: </w:t>
      </w:r>
    </w:p>
    <w:p w:rsidR="003F0212" w:rsidRPr="00BE643E" w:rsidRDefault="003F0212" w:rsidP="00BE643E">
      <w:pPr>
        <w:pStyle w:val="Akapitzlist"/>
        <w:numPr>
          <w:ilvl w:val="0"/>
          <w:numId w:val="11"/>
        </w:numPr>
        <w:autoSpaceDE w:val="0"/>
        <w:autoSpaceDN w:val="0"/>
        <w:adjustRightInd w:val="0"/>
        <w:spacing w:after="120"/>
        <w:contextualSpacing w:val="0"/>
        <w:rPr>
          <w:rFonts w:ascii="Arial" w:hAnsi="Arial" w:cs="Arial"/>
          <w:color w:val="000000"/>
          <w:sz w:val="20"/>
          <w:szCs w:val="20"/>
        </w:rPr>
      </w:pPr>
      <w:r w:rsidRPr="00BE643E">
        <w:rPr>
          <w:rFonts w:ascii="Arial" w:hAnsi="Arial" w:cs="Arial"/>
          <w:color w:val="000000"/>
          <w:sz w:val="20"/>
          <w:szCs w:val="20"/>
        </w:rPr>
        <w:t>zostałem/</w:t>
      </w:r>
      <w:proofErr w:type="spellStart"/>
      <w:r w:rsidRPr="00BE643E">
        <w:rPr>
          <w:rFonts w:ascii="Arial" w:hAnsi="Arial" w:cs="Arial"/>
          <w:color w:val="000000"/>
          <w:sz w:val="20"/>
          <w:szCs w:val="20"/>
        </w:rPr>
        <w:t>am</w:t>
      </w:r>
      <w:proofErr w:type="spellEnd"/>
      <w:r w:rsidRPr="00BE643E">
        <w:rPr>
          <w:rFonts w:ascii="Arial" w:hAnsi="Arial" w:cs="Arial"/>
          <w:color w:val="000000"/>
          <w:sz w:val="20"/>
          <w:szCs w:val="20"/>
        </w:rPr>
        <w:t xml:space="preserve"> poinformowany/a o prawie do wycofania zgody na przetwarzanie danych osobowych w dowolnym momencie, </w:t>
      </w:r>
    </w:p>
    <w:p w:rsidR="003F0212" w:rsidRPr="00BE643E" w:rsidRDefault="003F0212" w:rsidP="00BE643E">
      <w:pPr>
        <w:pStyle w:val="Akapitzlist"/>
        <w:numPr>
          <w:ilvl w:val="0"/>
          <w:numId w:val="11"/>
        </w:numPr>
        <w:autoSpaceDE w:val="0"/>
        <w:autoSpaceDN w:val="0"/>
        <w:adjustRightInd w:val="0"/>
        <w:spacing w:after="120"/>
        <w:contextualSpacing w:val="0"/>
        <w:rPr>
          <w:rFonts w:ascii="Arial" w:hAnsi="Arial" w:cs="Arial"/>
          <w:color w:val="000000"/>
          <w:sz w:val="20"/>
          <w:szCs w:val="20"/>
        </w:rPr>
      </w:pPr>
      <w:r w:rsidRPr="00BE643E">
        <w:rPr>
          <w:rFonts w:ascii="Arial" w:hAnsi="Arial" w:cs="Arial"/>
          <w:color w:val="000000"/>
          <w:sz w:val="20"/>
          <w:szCs w:val="20"/>
        </w:rPr>
        <w:t xml:space="preserve">potwierdzam równocześnie otrzymanie klauzuli informacyjnej o przetwarzaniu danych osobowych. </w:t>
      </w:r>
    </w:p>
    <w:p w:rsidR="00BE643E" w:rsidRPr="00BE643E" w:rsidRDefault="00BE643E" w:rsidP="00BE643E">
      <w:pPr>
        <w:spacing w:after="120"/>
        <w:jc w:val="both"/>
        <w:rPr>
          <w:rFonts w:ascii="Arial" w:hAnsi="Arial" w:cs="Arial"/>
          <w:sz w:val="20"/>
          <w:szCs w:val="20"/>
        </w:rPr>
      </w:pPr>
      <w:r w:rsidRPr="00BE643E">
        <w:rPr>
          <w:rFonts w:ascii="Arial" w:hAnsi="Arial" w:cs="Arial"/>
          <w:sz w:val="20"/>
          <w:szCs w:val="20"/>
        </w:rPr>
        <w:t>Prawdziwość danych zawartych w podaniu stwierdzam własnoręcznym podpisem</w:t>
      </w:r>
    </w:p>
    <w:p w:rsidR="00BE643E" w:rsidRPr="00BE643E" w:rsidRDefault="00BE643E" w:rsidP="00BE643E">
      <w:pPr>
        <w:jc w:val="both"/>
        <w:rPr>
          <w:rFonts w:ascii="Arial" w:hAnsi="Arial" w:cs="Arial"/>
          <w:sz w:val="20"/>
          <w:szCs w:val="20"/>
        </w:rPr>
      </w:pPr>
    </w:p>
    <w:p w:rsidR="00BE643E" w:rsidRDefault="00BE643E" w:rsidP="00BE643E">
      <w:pPr>
        <w:jc w:val="both"/>
        <w:rPr>
          <w:rFonts w:ascii="Arial" w:hAnsi="Arial" w:cs="Arial"/>
          <w:sz w:val="20"/>
          <w:szCs w:val="20"/>
        </w:rPr>
      </w:pPr>
    </w:p>
    <w:p w:rsidR="00CF761F" w:rsidRDefault="00CF761F" w:rsidP="00BE643E">
      <w:pPr>
        <w:jc w:val="both"/>
        <w:rPr>
          <w:rFonts w:ascii="Arial" w:hAnsi="Arial" w:cs="Arial"/>
          <w:sz w:val="20"/>
          <w:szCs w:val="20"/>
        </w:rPr>
      </w:pPr>
      <w:bookmarkStart w:id="0" w:name="_GoBack"/>
      <w:bookmarkEnd w:id="0"/>
    </w:p>
    <w:p w:rsidR="00BE643E" w:rsidRDefault="00BE643E" w:rsidP="00BE643E">
      <w:pPr>
        <w:jc w:val="both"/>
        <w:rPr>
          <w:rFonts w:ascii="Arial" w:hAnsi="Arial" w:cs="Arial"/>
          <w:sz w:val="20"/>
          <w:szCs w:val="20"/>
        </w:rPr>
      </w:pPr>
    </w:p>
    <w:p w:rsidR="00BE643E" w:rsidRPr="00BE643E" w:rsidRDefault="00BE643E" w:rsidP="00BE643E">
      <w:pPr>
        <w:jc w:val="both"/>
        <w:rPr>
          <w:rFonts w:ascii="Arial" w:hAnsi="Arial" w:cs="Arial"/>
          <w:sz w:val="20"/>
          <w:szCs w:val="20"/>
        </w:rPr>
      </w:pPr>
      <w:r w:rsidRPr="00BE643E">
        <w:rPr>
          <w:rFonts w:ascii="Arial" w:hAnsi="Arial" w:cs="Arial"/>
          <w:sz w:val="20"/>
          <w:szCs w:val="20"/>
        </w:rPr>
        <w:t>………………………., dnia …………………r.</w:t>
      </w:r>
      <w:r w:rsidRPr="00BE643E">
        <w:rPr>
          <w:rFonts w:ascii="Arial" w:hAnsi="Arial" w:cs="Arial"/>
          <w:sz w:val="20"/>
          <w:szCs w:val="20"/>
        </w:rPr>
        <w:tab/>
      </w:r>
      <w:r w:rsidRPr="00BE643E">
        <w:rPr>
          <w:rFonts w:ascii="Arial" w:hAnsi="Arial" w:cs="Arial"/>
          <w:sz w:val="20"/>
          <w:szCs w:val="20"/>
        </w:rPr>
        <w:tab/>
        <w:t>…………………………………</w:t>
      </w:r>
    </w:p>
    <w:p w:rsidR="0054219A" w:rsidRPr="00BE643E" w:rsidRDefault="00BE643E" w:rsidP="00B73032">
      <w:pPr>
        <w:jc w:val="both"/>
        <w:rPr>
          <w:rFonts w:ascii="Arial" w:hAnsi="Arial" w:cs="Arial"/>
          <w:sz w:val="20"/>
          <w:szCs w:val="20"/>
        </w:rPr>
      </w:pPr>
      <w:r w:rsidRPr="00BE643E">
        <w:rPr>
          <w:rFonts w:ascii="Arial" w:hAnsi="Arial" w:cs="Arial"/>
          <w:sz w:val="20"/>
          <w:szCs w:val="20"/>
        </w:rPr>
        <w:tab/>
      </w:r>
      <w:r w:rsidRPr="00BE643E">
        <w:rPr>
          <w:rFonts w:ascii="Arial" w:hAnsi="Arial" w:cs="Arial"/>
          <w:sz w:val="20"/>
          <w:szCs w:val="20"/>
        </w:rPr>
        <w:tab/>
      </w:r>
      <w:r w:rsidRPr="00BE643E">
        <w:rPr>
          <w:rFonts w:ascii="Arial" w:hAnsi="Arial" w:cs="Arial"/>
          <w:sz w:val="20"/>
          <w:szCs w:val="20"/>
        </w:rPr>
        <w:tab/>
      </w:r>
      <w:r w:rsidRPr="00BE643E">
        <w:rPr>
          <w:rFonts w:ascii="Arial" w:hAnsi="Arial" w:cs="Arial"/>
          <w:sz w:val="20"/>
          <w:szCs w:val="20"/>
        </w:rPr>
        <w:tab/>
      </w:r>
      <w:r w:rsidRPr="00BE643E">
        <w:rPr>
          <w:rFonts w:ascii="Arial" w:hAnsi="Arial" w:cs="Arial"/>
          <w:sz w:val="20"/>
          <w:szCs w:val="20"/>
        </w:rPr>
        <w:tab/>
      </w:r>
      <w:r w:rsidRPr="00BE643E">
        <w:rPr>
          <w:rFonts w:ascii="Arial" w:hAnsi="Arial" w:cs="Arial"/>
          <w:sz w:val="20"/>
          <w:szCs w:val="20"/>
        </w:rPr>
        <w:tab/>
      </w:r>
      <w:r w:rsidRPr="00BE643E">
        <w:rPr>
          <w:rFonts w:ascii="Arial" w:hAnsi="Arial" w:cs="Arial"/>
          <w:sz w:val="20"/>
          <w:szCs w:val="20"/>
        </w:rPr>
        <w:tab/>
      </w:r>
      <w:r w:rsidRPr="00BE643E">
        <w:rPr>
          <w:rFonts w:ascii="Arial" w:hAnsi="Arial" w:cs="Arial"/>
          <w:sz w:val="20"/>
          <w:szCs w:val="20"/>
        </w:rPr>
        <w:tab/>
        <w:t xml:space="preserve">      (podpis kandydata)</w:t>
      </w:r>
    </w:p>
    <w:p w:rsidR="00BE643E" w:rsidRPr="00BE643E" w:rsidRDefault="00BE643E" w:rsidP="00B73032">
      <w:pPr>
        <w:jc w:val="both"/>
        <w:rPr>
          <w:rFonts w:ascii="Arial" w:hAnsi="Arial" w:cs="Arial"/>
          <w:sz w:val="20"/>
          <w:szCs w:val="20"/>
        </w:rPr>
      </w:pPr>
    </w:p>
    <w:p w:rsidR="00CF761F" w:rsidRDefault="00CF761F">
      <w:pPr>
        <w:rPr>
          <w:rFonts w:ascii="Arial" w:hAnsi="Arial" w:cs="Arial"/>
          <w:b/>
          <w:sz w:val="20"/>
          <w:szCs w:val="20"/>
        </w:rPr>
      </w:pPr>
      <w:r>
        <w:rPr>
          <w:rFonts w:ascii="Arial" w:hAnsi="Arial" w:cs="Arial"/>
          <w:b/>
          <w:sz w:val="20"/>
          <w:szCs w:val="20"/>
        </w:rPr>
        <w:br w:type="page"/>
      </w:r>
    </w:p>
    <w:p w:rsidR="0054219A" w:rsidRPr="00BE643E" w:rsidRDefault="003F0212" w:rsidP="00B73032">
      <w:pPr>
        <w:jc w:val="both"/>
        <w:rPr>
          <w:rFonts w:ascii="Arial" w:hAnsi="Arial" w:cs="Arial"/>
          <w:b/>
          <w:sz w:val="20"/>
          <w:szCs w:val="20"/>
        </w:rPr>
      </w:pPr>
      <w:r w:rsidRPr="00BE643E">
        <w:rPr>
          <w:rFonts w:ascii="Arial" w:hAnsi="Arial" w:cs="Arial"/>
          <w:b/>
          <w:sz w:val="20"/>
          <w:szCs w:val="20"/>
        </w:rPr>
        <w:lastRenderedPageBreak/>
        <w:t>KLAUZULA INFORMACYJNA:</w:t>
      </w:r>
    </w:p>
    <w:p w:rsidR="003F0212" w:rsidRPr="00BE643E" w:rsidRDefault="003F0212" w:rsidP="00B73032">
      <w:pPr>
        <w:jc w:val="both"/>
        <w:rPr>
          <w:rFonts w:ascii="Arial" w:hAnsi="Arial" w:cs="Arial"/>
          <w:sz w:val="20"/>
          <w:szCs w:val="20"/>
        </w:rPr>
      </w:pPr>
    </w:p>
    <w:p w:rsidR="0054219A" w:rsidRPr="00BE643E" w:rsidRDefault="0054219A" w:rsidP="00715346">
      <w:pPr>
        <w:spacing w:after="120"/>
        <w:rPr>
          <w:rFonts w:ascii="Arial" w:hAnsi="Arial" w:cs="Arial"/>
          <w:sz w:val="20"/>
          <w:szCs w:val="20"/>
        </w:rPr>
      </w:pPr>
      <w:r w:rsidRPr="00BE643E">
        <w:rPr>
          <w:rFonts w:ascii="Arial" w:hAnsi="Arial" w:cs="Arial"/>
          <w:sz w:val="20"/>
          <w:szCs w:val="20"/>
        </w:rPr>
        <w:t xml:space="preserve">Zgodnie z art. 13 ust. 1 i 2 ogólnego rozporządzenia o ochronie danych osobowych z dnia 27 kwietnia 2016 (RODO) informujemy, że: </w:t>
      </w:r>
    </w:p>
    <w:p w:rsidR="00715346" w:rsidRPr="00715346" w:rsidRDefault="0054219A" w:rsidP="00715346">
      <w:pPr>
        <w:numPr>
          <w:ilvl w:val="0"/>
          <w:numId w:val="10"/>
        </w:numPr>
        <w:spacing w:after="120"/>
        <w:rPr>
          <w:rFonts w:ascii="Arial" w:hAnsi="Arial" w:cs="Arial"/>
          <w:sz w:val="20"/>
          <w:szCs w:val="20"/>
        </w:rPr>
      </w:pPr>
      <w:r w:rsidRPr="00715346">
        <w:rPr>
          <w:rFonts w:ascii="Arial" w:hAnsi="Arial" w:cs="Arial"/>
          <w:sz w:val="20"/>
          <w:szCs w:val="20"/>
        </w:rPr>
        <w:t xml:space="preserve">Twoje dane osobowe takie jak imię i nazwisko, </w:t>
      </w:r>
      <w:r w:rsidR="00715346">
        <w:rPr>
          <w:rFonts w:ascii="Arial" w:hAnsi="Arial" w:cs="Arial"/>
          <w:sz w:val="20"/>
          <w:szCs w:val="20"/>
        </w:rPr>
        <w:t xml:space="preserve">adres, telefon, </w:t>
      </w:r>
      <w:r w:rsidRPr="00715346">
        <w:rPr>
          <w:rFonts w:ascii="Arial" w:hAnsi="Arial" w:cs="Arial"/>
          <w:sz w:val="20"/>
          <w:szCs w:val="20"/>
        </w:rPr>
        <w:t xml:space="preserve">adres e-mail, będą przetwarzane w celu </w:t>
      </w:r>
      <w:r w:rsidR="00715346" w:rsidRPr="00715346">
        <w:rPr>
          <w:rFonts w:ascii="Arial" w:hAnsi="Arial" w:cs="Arial"/>
          <w:sz w:val="20"/>
          <w:szCs w:val="20"/>
        </w:rPr>
        <w:t>realizacji naboru kandydatów na członków Rady Doradczej do spraw przygotowania i wdrażania Strategii ZIT dla Miejskiego Obszaru Funkcjonalnego Poznania na lata 2021-2027 (ZIT Poznań)</w:t>
      </w:r>
      <w:r w:rsidR="00715346">
        <w:rPr>
          <w:rFonts w:ascii="Arial" w:hAnsi="Arial" w:cs="Arial"/>
          <w:sz w:val="20"/>
          <w:szCs w:val="20"/>
        </w:rPr>
        <w:t xml:space="preserve"> a także w celu realizacji działań ww. Rady (w przypadku wybrania kandydata do grona członków organu). </w:t>
      </w:r>
    </w:p>
    <w:p w:rsidR="0054219A" w:rsidRPr="00715346" w:rsidRDefault="0054219A" w:rsidP="00715346">
      <w:pPr>
        <w:numPr>
          <w:ilvl w:val="0"/>
          <w:numId w:val="10"/>
        </w:numPr>
        <w:spacing w:after="120"/>
        <w:rPr>
          <w:rFonts w:ascii="Arial" w:hAnsi="Arial" w:cs="Arial"/>
          <w:sz w:val="20"/>
          <w:szCs w:val="20"/>
        </w:rPr>
      </w:pPr>
      <w:r w:rsidRPr="00715346">
        <w:rPr>
          <w:rFonts w:ascii="Arial" w:hAnsi="Arial" w:cs="Arial"/>
          <w:sz w:val="20"/>
          <w:szCs w:val="20"/>
        </w:rPr>
        <w:t>Administratorem danych jest Stowarzyszenie Metropolia Poznań (ul. Kościelna 37, 60-537 Poznań, tel. 61 669 80 52, e-mail: biuro@metropoliapoznan.pl).</w:t>
      </w:r>
    </w:p>
    <w:p w:rsidR="0054219A" w:rsidRPr="00715346" w:rsidRDefault="0054219A" w:rsidP="00715346">
      <w:pPr>
        <w:numPr>
          <w:ilvl w:val="0"/>
          <w:numId w:val="10"/>
        </w:numPr>
        <w:spacing w:after="120"/>
        <w:rPr>
          <w:rFonts w:ascii="Arial" w:hAnsi="Arial" w:cs="Arial"/>
          <w:sz w:val="20"/>
          <w:szCs w:val="20"/>
        </w:rPr>
      </w:pPr>
      <w:r w:rsidRPr="00715346">
        <w:rPr>
          <w:rFonts w:ascii="Arial" w:hAnsi="Arial" w:cs="Arial"/>
          <w:sz w:val="20"/>
          <w:szCs w:val="20"/>
        </w:rPr>
        <w:t>Stowarzyszenie posiada inspektora ochrony danych, z którym kontaktować się można pod adresem e-mail: iod@metropoliapoznan.pl</w:t>
      </w:r>
    </w:p>
    <w:p w:rsidR="0054219A" w:rsidRPr="00715346" w:rsidRDefault="0054219A" w:rsidP="00715346">
      <w:pPr>
        <w:numPr>
          <w:ilvl w:val="0"/>
          <w:numId w:val="10"/>
        </w:numPr>
        <w:spacing w:after="120"/>
        <w:rPr>
          <w:rFonts w:ascii="Arial" w:hAnsi="Arial" w:cs="Arial"/>
          <w:sz w:val="20"/>
          <w:szCs w:val="20"/>
        </w:rPr>
      </w:pPr>
      <w:r w:rsidRPr="00715346">
        <w:rPr>
          <w:rFonts w:ascii="Arial" w:hAnsi="Arial" w:cs="Arial"/>
          <w:sz w:val="20"/>
          <w:szCs w:val="20"/>
        </w:rPr>
        <w:t xml:space="preserve">Podstawą prawną przetwarzania Państwa danych lub Państwa podopiecznych jest art. 6 ust. 1 lit. a) RODO tj. zgoda na przetwarzanie danych. </w:t>
      </w:r>
    </w:p>
    <w:p w:rsidR="0054219A" w:rsidRPr="00715346" w:rsidRDefault="0054219A" w:rsidP="00715346">
      <w:pPr>
        <w:numPr>
          <w:ilvl w:val="0"/>
          <w:numId w:val="10"/>
        </w:numPr>
        <w:spacing w:after="120"/>
        <w:rPr>
          <w:rFonts w:ascii="Arial" w:hAnsi="Arial" w:cs="Arial"/>
          <w:sz w:val="20"/>
          <w:szCs w:val="20"/>
        </w:rPr>
      </w:pPr>
      <w:r w:rsidRPr="00715346">
        <w:rPr>
          <w:rFonts w:ascii="Arial" w:hAnsi="Arial" w:cs="Arial"/>
          <w:sz w:val="20"/>
          <w:szCs w:val="20"/>
        </w:rPr>
        <w:t xml:space="preserve">Dane osobowe mogą być udostępniane wyłącznie podmiotom upoważnionym albo podmiotom, którym administrator powierzy wykonywanie zadań, z którymi będzie się wiązało przetwarzanie danych. Dane osobowe mogą zostać ujawnione właściwym organom, upoważnionym zgodnie z obowiązującym prawem, w szczególności </w:t>
      </w:r>
      <w:r w:rsidR="00715346">
        <w:rPr>
          <w:rFonts w:ascii="Arial" w:hAnsi="Arial" w:cs="Arial"/>
          <w:sz w:val="20"/>
          <w:szCs w:val="20"/>
        </w:rPr>
        <w:t>Instytucji Zarządzającej – Samorządowi Województwa Wielkopolskiego.</w:t>
      </w:r>
    </w:p>
    <w:p w:rsidR="003F0212" w:rsidRPr="003F0212" w:rsidRDefault="0054219A" w:rsidP="003F0212">
      <w:pPr>
        <w:numPr>
          <w:ilvl w:val="0"/>
          <w:numId w:val="10"/>
        </w:numPr>
        <w:spacing w:after="120"/>
        <w:rPr>
          <w:rFonts w:ascii="Arial" w:hAnsi="Arial" w:cs="Arial"/>
          <w:sz w:val="20"/>
          <w:szCs w:val="20"/>
        </w:rPr>
      </w:pPr>
      <w:r w:rsidRPr="003F0212">
        <w:rPr>
          <w:rFonts w:ascii="Arial" w:hAnsi="Arial" w:cs="Arial"/>
          <w:sz w:val="20"/>
          <w:szCs w:val="20"/>
        </w:rPr>
        <w:t xml:space="preserve">Państwa dane osobowe będą przechowywane przez czas </w:t>
      </w:r>
      <w:r w:rsidR="003F0212" w:rsidRPr="003F0212">
        <w:rPr>
          <w:rFonts w:ascii="Arial" w:hAnsi="Arial" w:cs="Arial"/>
          <w:sz w:val="20"/>
          <w:szCs w:val="20"/>
        </w:rPr>
        <w:t xml:space="preserve">funkcjonowania Rady Doradczej, która </w:t>
      </w:r>
      <w:r w:rsidR="003F0212">
        <w:rPr>
          <w:rFonts w:ascii="Arial" w:hAnsi="Arial" w:cs="Arial"/>
          <w:sz w:val="20"/>
          <w:szCs w:val="20"/>
        </w:rPr>
        <w:t>w</w:t>
      </w:r>
      <w:r w:rsidR="003F0212" w:rsidRPr="003F0212">
        <w:rPr>
          <w:rFonts w:ascii="Arial" w:hAnsi="Arial" w:cs="Arial"/>
          <w:sz w:val="20"/>
          <w:szCs w:val="20"/>
        </w:rPr>
        <w:t>ykonuje swoje zadania w okresie wdrażania Strategii ZIT w perspektywie 2021-2027 tj. do roku 2030</w:t>
      </w:r>
      <w:r w:rsidR="003F0212">
        <w:rPr>
          <w:rFonts w:ascii="Arial" w:hAnsi="Arial" w:cs="Arial"/>
          <w:sz w:val="20"/>
          <w:szCs w:val="20"/>
        </w:rPr>
        <w:t>.</w:t>
      </w:r>
    </w:p>
    <w:p w:rsidR="0054219A" w:rsidRPr="00715346" w:rsidRDefault="0054219A" w:rsidP="00715346">
      <w:pPr>
        <w:numPr>
          <w:ilvl w:val="0"/>
          <w:numId w:val="10"/>
        </w:numPr>
        <w:spacing w:after="120"/>
        <w:rPr>
          <w:rFonts w:ascii="Arial" w:hAnsi="Arial" w:cs="Arial"/>
          <w:sz w:val="20"/>
          <w:szCs w:val="20"/>
        </w:rPr>
      </w:pPr>
      <w:r w:rsidRPr="00715346">
        <w:rPr>
          <w:rFonts w:ascii="Arial" w:hAnsi="Arial" w:cs="Arial"/>
          <w:sz w:val="20"/>
          <w:szCs w:val="20"/>
        </w:rPr>
        <w:t xml:space="preserve">Podanie danych osobowych jest dobrowolne, ale niezbędne do udziału w konkursie, a osobie, która wyraża zgodę na przetwarzanie danych osobowych przysługuje prawo do ich sprostowania, usunięcia, ograniczenia przetwarzania, prawo wniesienia sprzeciwu, prawo do cofnięcia zgody w dowolnym momencie bez wpływu na zgodność z prawem przetwarzania, którego dokonano na podstawie zgody przed jej cofnięciem, prawo do wniesienia skargi na przetwarzanie danych do organu nadzorczego w sytuacji, gdy przetwarzanie danych osobowych narusza przepisy, oraz prawo do przenoszenia danych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54219A" w:rsidRPr="00715346" w:rsidRDefault="0054219A" w:rsidP="00715346">
      <w:pPr>
        <w:numPr>
          <w:ilvl w:val="0"/>
          <w:numId w:val="10"/>
        </w:numPr>
        <w:spacing w:after="120"/>
        <w:rPr>
          <w:rFonts w:ascii="Arial" w:hAnsi="Arial" w:cs="Arial"/>
          <w:sz w:val="20"/>
          <w:szCs w:val="20"/>
        </w:rPr>
      </w:pPr>
      <w:r w:rsidRPr="00715346">
        <w:rPr>
          <w:rFonts w:ascii="Arial" w:hAnsi="Arial" w:cs="Arial"/>
          <w:sz w:val="20"/>
          <w:szCs w:val="20"/>
        </w:rPr>
        <w:t>Państwa dane nie będą przekazywane do państwa trzeciego/organizacji międzynarodowej, ani służyć zautomatyzowanego podejmowania decyzji, ani profilowania.</w:t>
      </w:r>
    </w:p>
    <w:p w:rsidR="0054219A" w:rsidRDefault="0054219A" w:rsidP="00B73032">
      <w:pPr>
        <w:jc w:val="both"/>
        <w:rPr>
          <w:rFonts w:ascii="Arial" w:hAnsi="Arial" w:cs="Arial"/>
          <w:sz w:val="20"/>
          <w:szCs w:val="20"/>
        </w:rPr>
      </w:pPr>
    </w:p>
    <w:p w:rsidR="00913629" w:rsidRDefault="00913629" w:rsidP="00B73032">
      <w:pPr>
        <w:jc w:val="both"/>
        <w:rPr>
          <w:rFonts w:ascii="Arial" w:hAnsi="Arial" w:cs="Arial"/>
          <w:sz w:val="20"/>
          <w:szCs w:val="20"/>
        </w:rPr>
      </w:pPr>
    </w:p>
    <w:p w:rsidR="00166FC0" w:rsidRDefault="00166FC0" w:rsidP="00B73032">
      <w:pPr>
        <w:jc w:val="both"/>
        <w:rPr>
          <w:rFonts w:ascii="Arial" w:hAnsi="Arial" w:cs="Arial"/>
          <w:sz w:val="20"/>
          <w:szCs w:val="20"/>
        </w:rPr>
      </w:pPr>
    </w:p>
    <w:sectPr w:rsidR="00166FC0" w:rsidSect="00CF761F">
      <w:footerReference w:type="default" r:id="rId8"/>
      <w:headerReference w:type="first" r:id="rId9"/>
      <w:footerReference w:type="first" r:id="rId10"/>
      <w:pgSz w:w="11906" w:h="16838"/>
      <w:pgMar w:top="720" w:right="720" w:bottom="720" w:left="72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F6" w:rsidRDefault="00865EF6">
      <w:r>
        <w:separator/>
      </w:r>
    </w:p>
  </w:endnote>
  <w:endnote w:type="continuationSeparator" w:id="0">
    <w:p w:rsidR="00865EF6" w:rsidRDefault="0086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45749018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BE643E" w:rsidRPr="00BE643E" w:rsidRDefault="00BE643E">
            <w:pPr>
              <w:pStyle w:val="Stopka"/>
              <w:jc w:val="right"/>
              <w:rPr>
                <w:rFonts w:ascii="Arial" w:hAnsi="Arial" w:cs="Arial"/>
                <w:sz w:val="20"/>
                <w:szCs w:val="20"/>
              </w:rPr>
            </w:pPr>
            <w:r w:rsidRPr="00BE643E">
              <w:rPr>
                <w:rFonts w:ascii="Arial" w:hAnsi="Arial" w:cs="Arial"/>
                <w:sz w:val="20"/>
                <w:szCs w:val="20"/>
              </w:rPr>
              <w:t xml:space="preserve">Strona </w:t>
            </w:r>
            <w:r w:rsidRPr="00BE643E">
              <w:rPr>
                <w:rFonts w:ascii="Arial" w:hAnsi="Arial" w:cs="Arial"/>
                <w:b/>
                <w:bCs/>
                <w:sz w:val="20"/>
                <w:szCs w:val="20"/>
              </w:rPr>
              <w:fldChar w:fldCharType="begin"/>
            </w:r>
            <w:r w:rsidRPr="00BE643E">
              <w:rPr>
                <w:rFonts w:ascii="Arial" w:hAnsi="Arial" w:cs="Arial"/>
                <w:b/>
                <w:bCs/>
                <w:sz w:val="20"/>
                <w:szCs w:val="20"/>
              </w:rPr>
              <w:instrText>PAGE</w:instrText>
            </w:r>
            <w:r w:rsidRPr="00BE643E">
              <w:rPr>
                <w:rFonts w:ascii="Arial" w:hAnsi="Arial" w:cs="Arial"/>
                <w:b/>
                <w:bCs/>
                <w:sz w:val="20"/>
                <w:szCs w:val="20"/>
              </w:rPr>
              <w:fldChar w:fldCharType="separate"/>
            </w:r>
            <w:r w:rsidR="00CF761F">
              <w:rPr>
                <w:rFonts w:ascii="Arial" w:hAnsi="Arial" w:cs="Arial"/>
                <w:b/>
                <w:bCs/>
                <w:noProof/>
                <w:sz w:val="20"/>
                <w:szCs w:val="20"/>
              </w:rPr>
              <w:t>3</w:t>
            </w:r>
            <w:r w:rsidRPr="00BE643E">
              <w:rPr>
                <w:rFonts w:ascii="Arial" w:hAnsi="Arial" w:cs="Arial"/>
                <w:b/>
                <w:bCs/>
                <w:sz w:val="20"/>
                <w:szCs w:val="20"/>
              </w:rPr>
              <w:fldChar w:fldCharType="end"/>
            </w:r>
            <w:r w:rsidRPr="00BE643E">
              <w:rPr>
                <w:rFonts w:ascii="Arial" w:hAnsi="Arial" w:cs="Arial"/>
                <w:sz w:val="20"/>
                <w:szCs w:val="20"/>
              </w:rPr>
              <w:t xml:space="preserve"> z </w:t>
            </w:r>
            <w:r w:rsidRPr="00BE643E">
              <w:rPr>
                <w:rFonts w:ascii="Arial" w:hAnsi="Arial" w:cs="Arial"/>
                <w:b/>
                <w:bCs/>
                <w:sz w:val="20"/>
                <w:szCs w:val="20"/>
              </w:rPr>
              <w:fldChar w:fldCharType="begin"/>
            </w:r>
            <w:r w:rsidRPr="00BE643E">
              <w:rPr>
                <w:rFonts w:ascii="Arial" w:hAnsi="Arial" w:cs="Arial"/>
                <w:b/>
                <w:bCs/>
                <w:sz w:val="20"/>
                <w:szCs w:val="20"/>
              </w:rPr>
              <w:instrText>NUMPAGES</w:instrText>
            </w:r>
            <w:r w:rsidRPr="00BE643E">
              <w:rPr>
                <w:rFonts w:ascii="Arial" w:hAnsi="Arial" w:cs="Arial"/>
                <w:b/>
                <w:bCs/>
                <w:sz w:val="20"/>
                <w:szCs w:val="20"/>
              </w:rPr>
              <w:fldChar w:fldCharType="separate"/>
            </w:r>
            <w:r w:rsidR="00CF761F">
              <w:rPr>
                <w:rFonts w:ascii="Arial" w:hAnsi="Arial" w:cs="Arial"/>
                <w:b/>
                <w:bCs/>
                <w:noProof/>
                <w:sz w:val="20"/>
                <w:szCs w:val="20"/>
              </w:rPr>
              <w:t>3</w:t>
            </w:r>
            <w:r w:rsidRPr="00BE643E">
              <w:rPr>
                <w:rFonts w:ascii="Arial" w:hAnsi="Arial" w:cs="Arial"/>
                <w:b/>
                <w:bCs/>
                <w:sz w:val="20"/>
                <w:szCs w:val="20"/>
              </w:rPr>
              <w:fldChar w:fldCharType="end"/>
            </w:r>
          </w:p>
        </w:sdtContent>
      </w:sdt>
    </w:sdtContent>
  </w:sdt>
  <w:p w:rsidR="00BE643E" w:rsidRPr="00BE643E" w:rsidRDefault="00BE643E">
    <w:pPr>
      <w:pStyle w:val="Stopk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A1" w:rsidRDefault="00AC70A1">
    <w:pPr>
      <w:pStyle w:val="Stopka"/>
    </w:pPr>
  </w:p>
  <w:p w:rsidR="00712E0B" w:rsidRPr="00AC70A1" w:rsidRDefault="00712E0B" w:rsidP="00AC70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F6" w:rsidRDefault="00865EF6">
      <w:r>
        <w:separator/>
      </w:r>
    </w:p>
  </w:footnote>
  <w:footnote w:type="continuationSeparator" w:id="0">
    <w:p w:rsidR="00865EF6" w:rsidRDefault="0086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5C" w:rsidRDefault="006F5B5C" w:rsidP="006F5B5C"/>
  <w:p w:rsidR="006F5B5C" w:rsidRPr="0071350E" w:rsidRDefault="006F5B5C" w:rsidP="006F5B5C">
    <w:pPr>
      <w:rPr>
        <w:sz w:val="16"/>
        <w:szCs w:val="16"/>
      </w:rPr>
    </w:pPr>
  </w:p>
  <w:p w:rsidR="006F5B5C" w:rsidRDefault="006F5B5C" w:rsidP="006F5B5C"/>
  <w:p w:rsidR="00712E0B" w:rsidRDefault="00712E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2B34"/>
    <w:multiLevelType w:val="multilevel"/>
    <w:tmpl w:val="0415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2A4B3A"/>
    <w:multiLevelType w:val="hybridMultilevel"/>
    <w:tmpl w:val="38FCAE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1984F79"/>
    <w:multiLevelType w:val="hybridMultilevel"/>
    <w:tmpl w:val="F6CA2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031D45"/>
    <w:multiLevelType w:val="hybridMultilevel"/>
    <w:tmpl w:val="2EF0FC2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4" w15:restartNumberingAfterBreak="0">
    <w:nsid w:val="5D43186F"/>
    <w:multiLevelType w:val="hybridMultilevel"/>
    <w:tmpl w:val="B31E22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D61A00"/>
    <w:multiLevelType w:val="hybridMultilevel"/>
    <w:tmpl w:val="F5CC39FE"/>
    <w:lvl w:ilvl="0" w:tplc="EB803E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D03B34"/>
    <w:multiLevelType w:val="hybridMultilevel"/>
    <w:tmpl w:val="18C6A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4A2410"/>
    <w:multiLevelType w:val="hybridMultilevel"/>
    <w:tmpl w:val="84E0F2DA"/>
    <w:lvl w:ilvl="0" w:tplc="0415000F">
      <w:start w:val="1"/>
      <w:numFmt w:val="decimal"/>
      <w:lvlText w:val="%1."/>
      <w:lvlJc w:val="left"/>
      <w:pPr>
        <w:ind w:left="360" w:hanging="360"/>
      </w:pPr>
    </w:lvl>
    <w:lvl w:ilvl="1" w:tplc="2AFEA3A2">
      <w:start w:val="1"/>
      <w:numFmt w:val="lowerLetter"/>
      <w:lvlText w:val="%2)"/>
      <w:lvlJc w:val="left"/>
      <w:pPr>
        <w:ind w:left="1755" w:hanging="1035"/>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74AB0D5D"/>
    <w:multiLevelType w:val="hybridMultilevel"/>
    <w:tmpl w:val="CBFE46C8"/>
    <w:lvl w:ilvl="0" w:tplc="05142250">
      <w:start w:val="1"/>
      <w:numFmt w:val="decimal"/>
      <w:lvlText w:val="%1."/>
      <w:lvlJc w:val="left"/>
      <w:pPr>
        <w:tabs>
          <w:tab w:val="num" w:pos="720"/>
        </w:tabs>
        <w:ind w:left="720" w:hanging="360"/>
      </w:pPr>
      <w:rPr>
        <w:b w:val="0"/>
        <w:color w:val="auto"/>
      </w:rPr>
    </w:lvl>
    <w:lvl w:ilvl="1" w:tplc="D848E42A">
      <w:start w:val="1"/>
      <w:numFmt w:val="lowerLetter"/>
      <w:lvlText w:val="%2)"/>
      <w:lvlJc w:val="left"/>
      <w:pPr>
        <w:tabs>
          <w:tab w:val="num" w:pos="1440"/>
        </w:tabs>
        <w:ind w:left="1440" w:hanging="360"/>
      </w:pPr>
      <w:rPr>
        <w:rFonts w:cs="Times New Roman"/>
      </w:rPr>
    </w:lvl>
    <w:lvl w:ilvl="2" w:tplc="E2D4621E">
      <w:start w:val="1"/>
      <w:numFmt w:val="lowerLetter"/>
      <w:lvlText w:val="%3)"/>
      <w:lvlJc w:val="left"/>
      <w:pPr>
        <w:tabs>
          <w:tab w:val="num" w:pos="2340"/>
        </w:tabs>
        <w:ind w:left="2340" w:hanging="360"/>
      </w:pPr>
      <w:rPr>
        <w:rFonts w:ascii="Arial Narrow" w:hAnsi="Arial Narrow" w:cs="Arial" w:hint="default"/>
        <w:b w:val="0"/>
        <w:color w:val="auto"/>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7835690A"/>
    <w:multiLevelType w:val="hybridMultilevel"/>
    <w:tmpl w:val="22440E3A"/>
    <w:lvl w:ilvl="0" w:tplc="AFB65D2E">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7C6D4698"/>
    <w:multiLevelType w:val="hybridMultilevel"/>
    <w:tmpl w:val="0FAA55C8"/>
    <w:lvl w:ilvl="0" w:tplc="5088E084">
      <w:start w:val="1"/>
      <w:numFmt w:val="lowerLetter"/>
      <w:lvlText w:val="%1)"/>
      <w:lvlJc w:val="left"/>
      <w:pPr>
        <w:ind w:left="360" w:hanging="360"/>
      </w:pPr>
      <w:rPr>
        <w:b w:val="0"/>
      </w:rPr>
    </w:lvl>
    <w:lvl w:ilvl="1" w:tplc="04150019">
      <w:start w:val="1"/>
      <w:numFmt w:val="lowerLetter"/>
      <w:lvlText w:val="%2."/>
      <w:lvlJc w:val="left"/>
      <w:pPr>
        <w:ind w:left="1484" w:hanging="360"/>
      </w:pPr>
    </w:lvl>
    <w:lvl w:ilvl="2" w:tplc="0415001B">
      <w:start w:val="1"/>
      <w:numFmt w:val="lowerRoman"/>
      <w:lvlText w:val="%3."/>
      <w:lvlJc w:val="right"/>
      <w:pPr>
        <w:ind w:left="2204" w:hanging="180"/>
      </w:pPr>
    </w:lvl>
    <w:lvl w:ilvl="3" w:tplc="0415000F">
      <w:start w:val="1"/>
      <w:numFmt w:val="decimal"/>
      <w:lvlText w:val="%4."/>
      <w:lvlJc w:val="left"/>
      <w:pPr>
        <w:ind w:left="2924" w:hanging="360"/>
      </w:pPr>
    </w:lvl>
    <w:lvl w:ilvl="4" w:tplc="04150019">
      <w:start w:val="1"/>
      <w:numFmt w:val="lowerLetter"/>
      <w:lvlText w:val="%5."/>
      <w:lvlJc w:val="left"/>
      <w:pPr>
        <w:ind w:left="3644" w:hanging="360"/>
      </w:pPr>
    </w:lvl>
    <w:lvl w:ilvl="5" w:tplc="0415001B">
      <w:start w:val="1"/>
      <w:numFmt w:val="lowerRoman"/>
      <w:lvlText w:val="%6."/>
      <w:lvlJc w:val="right"/>
      <w:pPr>
        <w:ind w:left="4364" w:hanging="180"/>
      </w:pPr>
    </w:lvl>
    <w:lvl w:ilvl="6" w:tplc="0415000F">
      <w:start w:val="1"/>
      <w:numFmt w:val="decimal"/>
      <w:lvlText w:val="%7."/>
      <w:lvlJc w:val="left"/>
      <w:pPr>
        <w:ind w:left="5084" w:hanging="360"/>
      </w:pPr>
    </w:lvl>
    <w:lvl w:ilvl="7" w:tplc="04150019">
      <w:start w:val="1"/>
      <w:numFmt w:val="lowerLetter"/>
      <w:lvlText w:val="%8."/>
      <w:lvlJc w:val="left"/>
      <w:pPr>
        <w:ind w:left="5804" w:hanging="360"/>
      </w:pPr>
    </w:lvl>
    <w:lvl w:ilvl="8" w:tplc="0415001B">
      <w:start w:val="1"/>
      <w:numFmt w:val="lowerRoman"/>
      <w:lvlText w:val="%9."/>
      <w:lvlJc w:val="right"/>
      <w:pPr>
        <w:ind w:left="6524" w:hanging="180"/>
      </w:pPr>
    </w:lvl>
  </w:abstractNum>
  <w:abstractNum w:abstractNumId="11" w15:restartNumberingAfterBreak="0">
    <w:nsid w:val="7CF64A6D"/>
    <w:multiLevelType w:val="multilevel"/>
    <w:tmpl w:val="ECBA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46"/>
    <w:rsid w:val="00012802"/>
    <w:rsid w:val="000349D0"/>
    <w:rsid w:val="00044576"/>
    <w:rsid w:val="00046007"/>
    <w:rsid w:val="00054A79"/>
    <w:rsid w:val="00060037"/>
    <w:rsid w:val="00062829"/>
    <w:rsid w:val="000638A5"/>
    <w:rsid w:val="00064E20"/>
    <w:rsid w:val="0007421B"/>
    <w:rsid w:val="0007669D"/>
    <w:rsid w:val="0008009C"/>
    <w:rsid w:val="0009222F"/>
    <w:rsid w:val="000951F2"/>
    <w:rsid w:val="000A7CE5"/>
    <w:rsid w:val="000B14EC"/>
    <w:rsid w:val="000B369C"/>
    <w:rsid w:val="000C14F6"/>
    <w:rsid w:val="000C78EA"/>
    <w:rsid w:val="000D0C88"/>
    <w:rsid w:val="000D2710"/>
    <w:rsid w:val="000D3DEC"/>
    <w:rsid w:val="000E4275"/>
    <w:rsid w:val="001034F1"/>
    <w:rsid w:val="00120100"/>
    <w:rsid w:val="001369FF"/>
    <w:rsid w:val="00137ED4"/>
    <w:rsid w:val="00166FC0"/>
    <w:rsid w:val="001738E7"/>
    <w:rsid w:val="001B79DF"/>
    <w:rsid w:val="001D5874"/>
    <w:rsid w:val="001D770D"/>
    <w:rsid w:val="001F0EC7"/>
    <w:rsid w:val="00204205"/>
    <w:rsid w:val="0020605F"/>
    <w:rsid w:val="00206634"/>
    <w:rsid w:val="0021076F"/>
    <w:rsid w:val="002230F9"/>
    <w:rsid w:val="00223375"/>
    <w:rsid w:val="00227B8B"/>
    <w:rsid w:val="00266615"/>
    <w:rsid w:val="002816FD"/>
    <w:rsid w:val="002C4A46"/>
    <w:rsid w:val="002C7855"/>
    <w:rsid w:val="002D0B1E"/>
    <w:rsid w:val="002D0D66"/>
    <w:rsid w:val="002E079C"/>
    <w:rsid w:val="00301225"/>
    <w:rsid w:val="00310AF5"/>
    <w:rsid w:val="003162C5"/>
    <w:rsid w:val="003242FD"/>
    <w:rsid w:val="00365C74"/>
    <w:rsid w:val="00376B43"/>
    <w:rsid w:val="00384528"/>
    <w:rsid w:val="003955F4"/>
    <w:rsid w:val="00396802"/>
    <w:rsid w:val="00397FD3"/>
    <w:rsid w:val="003B10D8"/>
    <w:rsid w:val="003B7B08"/>
    <w:rsid w:val="003C6395"/>
    <w:rsid w:val="003D4CF5"/>
    <w:rsid w:val="003E06BD"/>
    <w:rsid w:val="003F0212"/>
    <w:rsid w:val="003F6D79"/>
    <w:rsid w:val="00407978"/>
    <w:rsid w:val="0041589D"/>
    <w:rsid w:val="00421ED6"/>
    <w:rsid w:val="00431216"/>
    <w:rsid w:val="00440DCB"/>
    <w:rsid w:val="00467798"/>
    <w:rsid w:val="0047290A"/>
    <w:rsid w:val="004959BC"/>
    <w:rsid w:val="004B0AB1"/>
    <w:rsid w:val="004B4DD3"/>
    <w:rsid w:val="004C1A4B"/>
    <w:rsid w:val="004D4E9B"/>
    <w:rsid w:val="005071D7"/>
    <w:rsid w:val="0052687F"/>
    <w:rsid w:val="00540A11"/>
    <w:rsid w:val="0054219A"/>
    <w:rsid w:val="00545D6F"/>
    <w:rsid w:val="005523C9"/>
    <w:rsid w:val="0055357D"/>
    <w:rsid w:val="005557F8"/>
    <w:rsid w:val="00567943"/>
    <w:rsid w:val="005B0430"/>
    <w:rsid w:val="005C5353"/>
    <w:rsid w:val="005C564C"/>
    <w:rsid w:val="005F0DC5"/>
    <w:rsid w:val="005F5EAB"/>
    <w:rsid w:val="006032C7"/>
    <w:rsid w:val="00612C14"/>
    <w:rsid w:val="00634FB2"/>
    <w:rsid w:val="00642A3F"/>
    <w:rsid w:val="006438DA"/>
    <w:rsid w:val="0064548E"/>
    <w:rsid w:val="0064575C"/>
    <w:rsid w:val="0064662B"/>
    <w:rsid w:val="00646CFB"/>
    <w:rsid w:val="00666D86"/>
    <w:rsid w:val="00673737"/>
    <w:rsid w:val="00680AC2"/>
    <w:rsid w:val="0068482B"/>
    <w:rsid w:val="00694F2B"/>
    <w:rsid w:val="0069509A"/>
    <w:rsid w:val="006B4616"/>
    <w:rsid w:val="006B684D"/>
    <w:rsid w:val="006C22C3"/>
    <w:rsid w:val="006C2D02"/>
    <w:rsid w:val="006C652A"/>
    <w:rsid w:val="006C7B4C"/>
    <w:rsid w:val="006E6506"/>
    <w:rsid w:val="006F2D93"/>
    <w:rsid w:val="006F4305"/>
    <w:rsid w:val="006F5446"/>
    <w:rsid w:val="006F5B5C"/>
    <w:rsid w:val="00712E0B"/>
    <w:rsid w:val="007134B8"/>
    <w:rsid w:val="0071350E"/>
    <w:rsid w:val="00715346"/>
    <w:rsid w:val="00752380"/>
    <w:rsid w:val="00752E90"/>
    <w:rsid w:val="0077055C"/>
    <w:rsid w:val="00776656"/>
    <w:rsid w:val="00780932"/>
    <w:rsid w:val="007958C9"/>
    <w:rsid w:val="007A20A0"/>
    <w:rsid w:val="007A337B"/>
    <w:rsid w:val="007A55A1"/>
    <w:rsid w:val="007A7C51"/>
    <w:rsid w:val="007B330D"/>
    <w:rsid w:val="007C17AC"/>
    <w:rsid w:val="007C2A12"/>
    <w:rsid w:val="007D2DCD"/>
    <w:rsid w:val="007E23A9"/>
    <w:rsid w:val="007F1CCF"/>
    <w:rsid w:val="007F2658"/>
    <w:rsid w:val="00810C16"/>
    <w:rsid w:val="00822905"/>
    <w:rsid w:val="00843D1A"/>
    <w:rsid w:val="00844614"/>
    <w:rsid w:val="00856C31"/>
    <w:rsid w:val="0086046E"/>
    <w:rsid w:val="00861076"/>
    <w:rsid w:val="00861A97"/>
    <w:rsid w:val="00863CCF"/>
    <w:rsid w:val="00865EF6"/>
    <w:rsid w:val="00870ED4"/>
    <w:rsid w:val="0087686F"/>
    <w:rsid w:val="008859CD"/>
    <w:rsid w:val="00891849"/>
    <w:rsid w:val="00891DA6"/>
    <w:rsid w:val="008C5393"/>
    <w:rsid w:val="008D7DB6"/>
    <w:rsid w:val="008E1142"/>
    <w:rsid w:val="008E6C2C"/>
    <w:rsid w:val="00907CEB"/>
    <w:rsid w:val="00913629"/>
    <w:rsid w:val="0092510E"/>
    <w:rsid w:val="00951E4E"/>
    <w:rsid w:val="00952984"/>
    <w:rsid w:val="009854A0"/>
    <w:rsid w:val="009902BD"/>
    <w:rsid w:val="009A224E"/>
    <w:rsid w:val="009A4A20"/>
    <w:rsid w:val="009B0192"/>
    <w:rsid w:val="009C0D96"/>
    <w:rsid w:val="009C5345"/>
    <w:rsid w:val="009C7C10"/>
    <w:rsid w:val="009D5392"/>
    <w:rsid w:val="009E2107"/>
    <w:rsid w:val="009E5C01"/>
    <w:rsid w:val="009E7D72"/>
    <w:rsid w:val="009F12E9"/>
    <w:rsid w:val="009F3E5A"/>
    <w:rsid w:val="00A2108F"/>
    <w:rsid w:val="00A22ACC"/>
    <w:rsid w:val="00A25E5E"/>
    <w:rsid w:val="00A276CB"/>
    <w:rsid w:val="00A3348B"/>
    <w:rsid w:val="00A56F43"/>
    <w:rsid w:val="00A77C4D"/>
    <w:rsid w:val="00A86E57"/>
    <w:rsid w:val="00A90FB8"/>
    <w:rsid w:val="00A95E5A"/>
    <w:rsid w:val="00AA258D"/>
    <w:rsid w:val="00AA5FB7"/>
    <w:rsid w:val="00AA6BFE"/>
    <w:rsid w:val="00AA7E44"/>
    <w:rsid w:val="00AB0CDF"/>
    <w:rsid w:val="00AB4783"/>
    <w:rsid w:val="00AB542F"/>
    <w:rsid w:val="00AC04C7"/>
    <w:rsid w:val="00AC0EE0"/>
    <w:rsid w:val="00AC70A1"/>
    <w:rsid w:val="00AF38EA"/>
    <w:rsid w:val="00B01EAC"/>
    <w:rsid w:val="00B23857"/>
    <w:rsid w:val="00B26732"/>
    <w:rsid w:val="00B41654"/>
    <w:rsid w:val="00B42120"/>
    <w:rsid w:val="00B52DC9"/>
    <w:rsid w:val="00B73032"/>
    <w:rsid w:val="00B73F70"/>
    <w:rsid w:val="00B76816"/>
    <w:rsid w:val="00B90272"/>
    <w:rsid w:val="00BA2440"/>
    <w:rsid w:val="00BA33D6"/>
    <w:rsid w:val="00BC0238"/>
    <w:rsid w:val="00BC1231"/>
    <w:rsid w:val="00BE1345"/>
    <w:rsid w:val="00BE643E"/>
    <w:rsid w:val="00C109FF"/>
    <w:rsid w:val="00C11FAA"/>
    <w:rsid w:val="00C1418D"/>
    <w:rsid w:val="00C2281F"/>
    <w:rsid w:val="00C330C3"/>
    <w:rsid w:val="00C62874"/>
    <w:rsid w:val="00C650D3"/>
    <w:rsid w:val="00C663D3"/>
    <w:rsid w:val="00C72039"/>
    <w:rsid w:val="00C7252F"/>
    <w:rsid w:val="00CA2C8D"/>
    <w:rsid w:val="00CB0139"/>
    <w:rsid w:val="00CB50CC"/>
    <w:rsid w:val="00CB608E"/>
    <w:rsid w:val="00CF2575"/>
    <w:rsid w:val="00CF68F2"/>
    <w:rsid w:val="00CF6B20"/>
    <w:rsid w:val="00CF761F"/>
    <w:rsid w:val="00D339CC"/>
    <w:rsid w:val="00D41341"/>
    <w:rsid w:val="00D51A8A"/>
    <w:rsid w:val="00D62902"/>
    <w:rsid w:val="00D64F90"/>
    <w:rsid w:val="00D81494"/>
    <w:rsid w:val="00D849F7"/>
    <w:rsid w:val="00D84CE1"/>
    <w:rsid w:val="00D8543A"/>
    <w:rsid w:val="00DA68EB"/>
    <w:rsid w:val="00DB6611"/>
    <w:rsid w:val="00DB73C9"/>
    <w:rsid w:val="00DB7C25"/>
    <w:rsid w:val="00DE2DF6"/>
    <w:rsid w:val="00E11187"/>
    <w:rsid w:val="00E1333B"/>
    <w:rsid w:val="00E31B24"/>
    <w:rsid w:val="00E56431"/>
    <w:rsid w:val="00EA3816"/>
    <w:rsid w:val="00EC45AF"/>
    <w:rsid w:val="00ED6019"/>
    <w:rsid w:val="00EF0933"/>
    <w:rsid w:val="00F05230"/>
    <w:rsid w:val="00F30EDF"/>
    <w:rsid w:val="00F55FA7"/>
    <w:rsid w:val="00F77D20"/>
    <w:rsid w:val="00FA0170"/>
    <w:rsid w:val="00FD324C"/>
    <w:rsid w:val="00FD6837"/>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381603-CB7D-407C-8661-1224EE2D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uiPriority w:val="99"/>
    <w:rsid w:val="00B73032"/>
    <w:rPr>
      <w:sz w:val="24"/>
      <w:szCs w:val="24"/>
    </w:rPr>
  </w:style>
  <w:style w:type="paragraph" w:styleId="NormalnyWeb">
    <w:name w:val="Normal (Web)"/>
    <w:basedOn w:val="Normalny"/>
    <w:uiPriority w:val="99"/>
    <w:unhideWhenUsed/>
    <w:rsid w:val="00B73032"/>
    <w:pPr>
      <w:spacing w:before="100" w:beforeAutospacing="1" w:after="100" w:afterAutospacing="1"/>
    </w:pPr>
  </w:style>
  <w:style w:type="paragraph" w:styleId="Tekstprzypisudolnego">
    <w:name w:val="footnote text"/>
    <w:basedOn w:val="Normalny"/>
    <w:link w:val="TekstprzypisudolnegoZnak"/>
    <w:uiPriority w:val="99"/>
    <w:unhideWhenUsed/>
    <w:rsid w:val="00B73032"/>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B73032"/>
    <w:rPr>
      <w:rFonts w:ascii="Calibri" w:hAnsi="Calibri"/>
    </w:rPr>
  </w:style>
  <w:style w:type="paragraph" w:styleId="Tytu">
    <w:name w:val="Title"/>
    <w:basedOn w:val="Normalny"/>
    <w:link w:val="TytuZnak"/>
    <w:uiPriority w:val="99"/>
    <w:qFormat/>
    <w:rsid w:val="00B73032"/>
    <w:pPr>
      <w:jc w:val="center"/>
    </w:pPr>
    <w:rPr>
      <w:b/>
      <w:szCs w:val="20"/>
    </w:rPr>
  </w:style>
  <w:style w:type="character" w:customStyle="1" w:styleId="TytuZnak">
    <w:name w:val="Tytuł Znak"/>
    <w:basedOn w:val="Domylnaczcionkaakapitu"/>
    <w:link w:val="Tytu"/>
    <w:uiPriority w:val="99"/>
    <w:rsid w:val="00B73032"/>
    <w:rPr>
      <w:b/>
      <w:sz w:val="24"/>
    </w:rPr>
  </w:style>
  <w:style w:type="paragraph" w:styleId="Akapitzlist">
    <w:name w:val="List Paragraph"/>
    <w:basedOn w:val="Normalny"/>
    <w:uiPriority w:val="34"/>
    <w:qFormat/>
    <w:rsid w:val="00B73032"/>
    <w:pPr>
      <w:spacing w:after="200" w:line="276" w:lineRule="auto"/>
      <w:ind w:left="720"/>
      <w:contextualSpacing/>
    </w:pPr>
    <w:rPr>
      <w:rFonts w:ascii="Calibri" w:hAnsi="Calibri"/>
      <w:sz w:val="22"/>
      <w:szCs w:val="22"/>
    </w:rPr>
  </w:style>
  <w:style w:type="character" w:styleId="Odwoanieprzypisudolnego">
    <w:name w:val="footnote reference"/>
    <w:uiPriority w:val="99"/>
    <w:unhideWhenUsed/>
    <w:rsid w:val="00B73032"/>
    <w:rPr>
      <w:vertAlign w:val="superscript"/>
    </w:rPr>
  </w:style>
  <w:style w:type="character" w:customStyle="1" w:styleId="st">
    <w:name w:val="st"/>
    <w:rsid w:val="00B73032"/>
  </w:style>
  <w:style w:type="character" w:styleId="Pogrubienie">
    <w:name w:val="Strong"/>
    <w:uiPriority w:val="22"/>
    <w:qFormat/>
    <w:rsid w:val="00B73032"/>
    <w:rPr>
      <w:b/>
      <w:bCs/>
    </w:rPr>
  </w:style>
  <w:style w:type="character" w:styleId="Odwoaniedokomentarza">
    <w:name w:val="annotation reference"/>
    <w:uiPriority w:val="99"/>
    <w:unhideWhenUsed/>
    <w:rsid w:val="00B73032"/>
    <w:rPr>
      <w:sz w:val="16"/>
      <w:szCs w:val="16"/>
    </w:rPr>
  </w:style>
  <w:style w:type="paragraph" w:styleId="Tekstkomentarza">
    <w:name w:val="annotation text"/>
    <w:basedOn w:val="Normalny"/>
    <w:link w:val="TekstkomentarzaZnak"/>
    <w:uiPriority w:val="99"/>
    <w:unhideWhenUsed/>
    <w:rsid w:val="00B73032"/>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B73032"/>
    <w:rPr>
      <w:rFonts w:ascii="Calibri" w:eastAsia="Calibri" w:hAnsi="Calibri"/>
      <w:lang w:eastAsia="en-US"/>
    </w:rPr>
  </w:style>
  <w:style w:type="paragraph" w:styleId="Tematkomentarza">
    <w:name w:val="annotation subject"/>
    <w:basedOn w:val="Tekstkomentarza"/>
    <w:next w:val="Tekstkomentarza"/>
    <w:link w:val="TematkomentarzaZnak"/>
    <w:rsid w:val="001369FF"/>
    <w:pPr>
      <w:spacing w:after="0" w:line="240" w:lineRule="auto"/>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rsid w:val="001369FF"/>
    <w:rPr>
      <w:rFonts w:ascii="Calibri" w:eastAsia="Calibri" w:hAnsi="Calibri"/>
      <w:b/>
      <w:bCs/>
      <w:lang w:eastAsia="en-US"/>
    </w:rPr>
  </w:style>
  <w:style w:type="character" w:customStyle="1" w:styleId="StopkaZnak">
    <w:name w:val="Stopka Znak"/>
    <w:basedOn w:val="Domylnaczcionkaakapitu"/>
    <w:link w:val="Stopka"/>
    <w:uiPriority w:val="99"/>
    <w:rsid w:val="00AC70A1"/>
    <w:rPr>
      <w:sz w:val="24"/>
      <w:szCs w:val="24"/>
    </w:rPr>
  </w:style>
  <w:style w:type="paragraph" w:customStyle="1" w:styleId="Default">
    <w:name w:val="Default"/>
    <w:rsid w:val="0054219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9996">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AB46-15A3-47F8-8091-746083A2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23</TotalTime>
  <Pages>3</Pages>
  <Words>1096</Words>
  <Characters>6580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7661</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dc:title>
  <cp:lastModifiedBy>Dawid</cp:lastModifiedBy>
  <cp:revision>7</cp:revision>
  <cp:lastPrinted>2016-01-25T11:23:00Z</cp:lastPrinted>
  <dcterms:created xsi:type="dcterms:W3CDTF">2022-02-25T12:45:00Z</dcterms:created>
  <dcterms:modified xsi:type="dcterms:W3CDTF">2022-03-01T11:40:00Z</dcterms:modified>
</cp:coreProperties>
</file>